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УТВЕРЖДАЮ:</w:t>
      </w: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 xml:space="preserve"> Директор КГУ «</w:t>
      </w:r>
      <w:proofErr w:type="spellStart"/>
      <w:r>
        <w:rPr>
          <w:rFonts w:ascii="Times New Roman" w:hAnsi="Times New Roman" w:cs="Times New Roman"/>
          <w:color w:val="000000"/>
        </w:rPr>
        <w:t>Глуховская</w:t>
      </w:r>
      <w:proofErr w:type="spellEnd"/>
      <w:r>
        <w:rPr>
          <w:rFonts w:ascii="Times New Roman" w:hAnsi="Times New Roman" w:cs="Times New Roman"/>
          <w:color w:val="000000"/>
        </w:rPr>
        <w:t xml:space="preserve"> средняя школа»</w:t>
      </w: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 xml:space="preserve"> отдела </w:t>
      </w:r>
      <w:proofErr w:type="spellStart"/>
      <w:r>
        <w:rPr>
          <w:rFonts w:ascii="Times New Roman" w:hAnsi="Times New Roman" w:cs="Times New Roman"/>
          <w:color w:val="000000"/>
        </w:rPr>
        <w:t>образрвания</w:t>
      </w:r>
      <w:proofErr w:type="spellEnd"/>
      <w:r>
        <w:rPr>
          <w:rFonts w:ascii="Times New Roman" w:hAnsi="Times New Roman" w:cs="Times New Roman"/>
          <w:color w:val="000000"/>
        </w:rPr>
        <w:t xml:space="preserve"> </w:t>
      </w: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 xml:space="preserve">по </w:t>
      </w:r>
      <w:proofErr w:type="spellStart"/>
      <w:r>
        <w:rPr>
          <w:rFonts w:ascii="Times New Roman" w:hAnsi="Times New Roman" w:cs="Times New Roman"/>
          <w:color w:val="000000"/>
        </w:rPr>
        <w:t>Бескарагайскому</w:t>
      </w:r>
      <w:proofErr w:type="spellEnd"/>
      <w:r>
        <w:rPr>
          <w:rFonts w:ascii="Times New Roman" w:hAnsi="Times New Roman" w:cs="Times New Roman"/>
          <w:color w:val="000000"/>
        </w:rPr>
        <w:t xml:space="preserve"> району УО ВКО</w:t>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r>
        <w:rPr>
          <w:rFonts w:ascii="Times New Roman" w:hAnsi="Times New Roman" w:cs="Times New Roman"/>
          <w:color w:val="000000"/>
        </w:rPr>
        <w:softHyphen/>
      </w: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 xml:space="preserve">_____________А.С. </w:t>
      </w:r>
      <w:proofErr w:type="spellStart"/>
      <w:r>
        <w:rPr>
          <w:rFonts w:ascii="Times New Roman" w:hAnsi="Times New Roman" w:cs="Times New Roman"/>
          <w:color w:val="000000"/>
        </w:rPr>
        <w:t>Искаков</w:t>
      </w:r>
      <w:proofErr w:type="spellEnd"/>
      <w:r>
        <w:rPr>
          <w:rFonts w:ascii="Times New Roman" w:hAnsi="Times New Roman" w:cs="Times New Roman"/>
          <w:color w:val="000000"/>
        </w:rPr>
        <w:t xml:space="preserve"> </w:t>
      </w: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«___» апреля 2022 года</w:t>
      </w:r>
    </w:p>
    <w:p w:rsidR="00D102A9" w:rsidRDefault="00D102A9" w:rsidP="00D102A9">
      <w:pPr>
        <w:ind w:hanging="1134"/>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tabs>
          <w:tab w:val="left" w:pos="4755"/>
        </w:tabs>
        <w:jc w:val="center"/>
        <w:rPr>
          <w:rFonts w:ascii="Times New Roman" w:hAnsi="Times New Roman" w:cs="Times New Roman"/>
          <w:b/>
          <w:color w:val="000000"/>
          <w:sz w:val="44"/>
          <w:szCs w:val="44"/>
        </w:rPr>
      </w:pPr>
    </w:p>
    <w:p w:rsidR="00D102A9" w:rsidRPr="00501A1C" w:rsidRDefault="00D102A9" w:rsidP="00D102A9">
      <w:pPr>
        <w:tabs>
          <w:tab w:val="left" w:pos="4755"/>
        </w:tabs>
        <w:jc w:val="center"/>
        <w:rPr>
          <w:rFonts w:ascii="Times New Roman" w:hAnsi="Times New Roman" w:cs="Times New Roman"/>
          <w:b/>
          <w:color w:val="000000"/>
          <w:sz w:val="44"/>
          <w:szCs w:val="44"/>
        </w:rPr>
      </w:pPr>
      <w:r w:rsidRPr="00501A1C">
        <w:rPr>
          <w:rFonts w:ascii="Times New Roman" w:hAnsi="Times New Roman" w:cs="Times New Roman"/>
          <w:b/>
          <w:color w:val="000000"/>
          <w:sz w:val="44"/>
          <w:szCs w:val="44"/>
        </w:rPr>
        <w:t>МЕТОДИЧЕСКАЯ РАЗРАБОТКА</w:t>
      </w:r>
    </w:p>
    <w:p w:rsidR="00D102A9" w:rsidRDefault="00D102A9" w:rsidP="00D102A9">
      <w:pPr>
        <w:tabs>
          <w:tab w:val="left" w:pos="4755"/>
        </w:tabs>
        <w:jc w:val="center"/>
        <w:rPr>
          <w:rFonts w:ascii="Times New Roman" w:hAnsi="Times New Roman" w:cs="Times New Roman"/>
          <w:b/>
          <w:color w:val="000000"/>
          <w:sz w:val="32"/>
          <w:szCs w:val="32"/>
        </w:rPr>
      </w:pPr>
      <w:r w:rsidRPr="00501A1C">
        <w:rPr>
          <w:rFonts w:ascii="Times New Roman" w:hAnsi="Times New Roman" w:cs="Times New Roman"/>
          <w:b/>
          <w:color w:val="000000"/>
          <w:sz w:val="32"/>
          <w:szCs w:val="32"/>
        </w:rPr>
        <w:t xml:space="preserve">внеклассного мероприятия </w:t>
      </w:r>
      <w:r>
        <w:rPr>
          <w:rFonts w:ascii="Times New Roman" w:hAnsi="Times New Roman" w:cs="Times New Roman"/>
          <w:b/>
          <w:color w:val="000000"/>
          <w:sz w:val="32"/>
          <w:szCs w:val="32"/>
        </w:rPr>
        <w:t xml:space="preserve">по физике </w:t>
      </w:r>
    </w:p>
    <w:p w:rsidR="00D102A9" w:rsidRPr="00501A1C" w:rsidRDefault="00D102A9" w:rsidP="00D102A9">
      <w:pPr>
        <w:tabs>
          <w:tab w:val="left" w:pos="4755"/>
        </w:tabs>
        <w:jc w:val="center"/>
        <w:rPr>
          <w:rFonts w:ascii="Times New Roman" w:hAnsi="Times New Roman" w:cs="Times New Roman"/>
          <w:b/>
          <w:color w:val="000000"/>
          <w:sz w:val="32"/>
          <w:szCs w:val="32"/>
        </w:rPr>
      </w:pPr>
      <w:r>
        <w:rPr>
          <w:rFonts w:ascii="Times New Roman" w:hAnsi="Times New Roman" w:cs="Times New Roman"/>
          <w:b/>
          <w:color w:val="000000"/>
          <w:sz w:val="32"/>
          <w:szCs w:val="32"/>
        </w:rPr>
        <w:t>для учащихся 7-11 классов</w:t>
      </w:r>
    </w:p>
    <w:p w:rsidR="00D102A9" w:rsidRPr="005434C6" w:rsidRDefault="00D102A9" w:rsidP="00D102A9">
      <w:pPr>
        <w:tabs>
          <w:tab w:val="left" w:pos="4755"/>
        </w:tabs>
        <w:jc w:val="center"/>
        <w:rPr>
          <w:rFonts w:ascii="Times New Roman" w:hAnsi="Times New Roman" w:cs="Times New Roman"/>
          <w:b/>
          <w:color w:val="000000"/>
          <w:sz w:val="52"/>
          <w:szCs w:val="52"/>
        </w:rPr>
      </w:pPr>
      <w:r w:rsidRPr="005434C6">
        <w:rPr>
          <w:rFonts w:ascii="Times New Roman" w:hAnsi="Times New Roman" w:cs="Times New Roman"/>
          <w:b/>
          <w:color w:val="000000"/>
          <w:sz w:val="52"/>
          <w:szCs w:val="52"/>
        </w:rPr>
        <w:t>«Где логика?»</w:t>
      </w: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r>
        <w:rPr>
          <w:rFonts w:ascii="Times New Roman" w:hAnsi="Times New Roman" w:cs="Times New Roman"/>
          <w:color w:val="000000"/>
        </w:rPr>
        <w:t>Учитель физики: Семёнова В.М.</w:t>
      </w: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Default="00D102A9" w:rsidP="00D102A9">
      <w:pPr>
        <w:jc w:val="right"/>
        <w:rPr>
          <w:rFonts w:ascii="Times New Roman" w:hAnsi="Times New Roman" w:cs="Times New Roman"/>
          <w:color w:val="000000"/>
        </w:rPr>
      </w:pPr>
    </w:p>
    <w:p w:rsidR="00D102A9" w:rsidRPr="00501A1C" w:rsidRDefault="00D102A9" w:rsidP="00D102A9">
      <w:pPr>
        <w:jc w:val="center"/>
        <w:rPr>
          <w:rFonts w:ascii="Times New Roman" w:hAnsi="Times New Roman" w:cs="Times New Roman"/>
          <w:b/>
          <w:color w:val="000000"/>
          <w:sz w:val="28"/>
          <w:szCs w:val="28"/>
        </w:rPr>
      </w:pPr>
      <w:r w:rsidRPr="00501A1C">
        <w:rPr>
          <w:rFonts w:ascii="Times New Roman" w:hAnsi="Times New Roman" w:cs="Times New Roman"/>
          <w:b/>
          <w:color w:val="000000"/>
          <w:sz w:val="28"/>
          <w:szCs w:val="28"/>
        </w:rPr>
        <w:t>20</w:t>
      </w:r>
      <w:r>
        <w:rPr>
          <w:rFonts w:ascii="Times New Roman" w:hAnsi="Times New Roman" w:cs="Times New Roman"/>
          <w:b/>
          <w:color w:val="000000"/>
          <w:sz w:val="28"/>
          <w:szCs w:val="28"/>
        </w:rPr>
        <w:t xml:space="preserve">21-2022 учебный </w:t>
      </w:r>
      <w:r w:rsidRPr="00501A1C">
        <w:rPr>
          <w:rFonts w:ascii="Times New Roman" w:hAnsi="Times New Roman" w:cs="Times New Roman"/>
          <w:b/>
          <w:color w:val="000000"/>
          <w:sz w:val="28"/>
          <w:szCs w:val="28"/>
        </w:rPr>
        <w:t>год</w:t>
      </w:r>
    </w:p>
    <w:p w:rsidR="00D102A9" w:rsidRDefault="00D102A9" w:rsidP="00533705">
      <w:pPr>
        <w:shd w:val="clear" w:color="auto" w:fill="FFFFFF"/>
        <w:spacing w:before="270" w:after="135" w:line="390" w:lineRule="atLeast"/>
        <w:jc w:val="center"/>
        <w:outlineLvl w:val="0"/>
        <w:rPr>
          <w:rFonts w:ascii="Helvetica" w:eastAsia="Times New Roman" w:hAnsi="Helvetica" w:cs="Helvetica"/>
          <w:color w:val="199043"/>
          <w:kern w:val="36"/>
          <w:sz w:val="36"/>
          <w:szCs w:val="36"/>
          <w:lang w:eastAsia="ru-RU"/>
        </w:rPr>
      </w:pPr>
    </w:p>
    <w:p w:rsidR="00D102A9" w:rsidRDefault="00D102A9" w:rsidP="00533705">
      <w:pPr>
        <w:shd w:val="clear" w:color="auto" w:fill="FFFFFF"/>
        <w:spacing w:before="270" w:after="135" w:line="390" w:lineRule="atLeast"/>
        <w:jc w:val="center"/>
        <w:outlineLvl w:val="0"/>
        <w:rPr>
          <w:rFonts w:ascii="Helvetica" w:eastAsia="Times New Roman" w:hAnsi="Helvetica" w:cs="Helvetica"/>
          <w:color w:val="199043"/>
          <w:kern w:val="36"/>
          <w:sz w:val="36"/>
          <w:szCs w:val="36"/>
          <w:lang w:eastAsia="ru-RU"/>
        </w:rPr>
      </w:pPr>
    </w:p>
    <w:p w:rsidR="00533705" w:rsidRPr="00533705" w:rsidRDefault="00533705" w:rsidP="00533705">
      <w:pPr>
        <w:shd w:val="clear" w:color="auto" w:fill="FFFFFF"/>
        <w:spacing w:before="270" w:after="135" w:line="390" w:lineRule="atLeast"/>
        <w:jc w:val="center"/>
        <w:outlineLvl w:val="0"/>
        <w:rPr>
          <w:rFonts w:ascii="Helvetica" w:eastAsia="Times New Roman" w:hAnsi="Helvetica" w:cs="Helvetica"/>
          <w:color w:val="199043"/>
          <w:kern w:val="36"/>
          <w:sz w:val="36"/>
          <w:szCs w:val="36"/>
          <w:lang w:eastAsia="ru-RU"/>
        </w:rPr>
      </w:pPr>
      <w:r w:rsidRPr="00533705">
        <w:rPr>
          <w:rFonts w:ascii="Helvetica" w:eastAsia="Times New Roman" w:hAnsi="Helvetica" w:cs="Helvetica"/>
          <w:color w:val="199043"/>
          <w:kern w:val="36"/>
          <w:sz w:val="36"/>
          <w:szCs w:val="36"/>
          <w:lang w:eastAsia="ru-RU"/>
        </w:rPr>
        <w:lastRenderedPageBreak/>
        <w:t>Интеллектуальное развлекательное шоу "Где логика?"</w:t>
      </w:r>
    </w:p>
    <w:p w:rsidR="00533705" w:rsidRPr="00533705" w:rsidRDefault="00D556DF" w:rsidP="00533705">
      <w:pPr>
        <w:spacing w:before="270" w:after="27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Цели игры:</w:t>
      </w:r>
    </w:p>
    <w:p w:rsidR="00533705" w:rsidRPr="00533705" w:rsidRDefault="00533705" w:rsidP="00533705">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стимулирование интереса к физике, закрепление умений применять полученные знания в нестандартной ситуации, умений грамотно объяснять явления и процессы с позиций физики;</w:t>
      </w:r>
    </w:p>
    <w:p w:rsidR="00533705" w:rsidRPr="00533705" w:rsidRDefault="00533705" w:rsidP="00533705">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развитие логического мышления, творческой активности, внимания, находчивости и сообразительности, памяти, интеллектуальных способностей учащихся;</w:t>
      </w:r>
    </w:p>
    <w:p w:rsidR="00533705" w:rsidRPr="00533705" w:rsidRDefault="00533705" w:rsidP="00533705">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воспитание дружелюбного отношения друг к другу, ответственности в принятии решения, духа здорового соперничества.</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Участники игры.</w:t>
      </w:r>
      <w:r w:rsidRPr="00533705">
        <w:rPr>
          <w:rFonts w:ascii="Helvetica" w:eastAsia="Times New Roman" w:hAnsi="Helvetica" w:cs="Helvetica"/>
          <w:color w:val="333333"/>
          <w:sz w:val="21"/>
          <w:szCs w:val="21"/>
          <w:lang w:eastAsia="ru-RU"/>
        </w:rPr>
        <w:t> В игре могут принимать участие две команды или более, в зависимости от количества классов в параллели. Возможно проведение игры внутри класса. Число членов команд – два-три человека. Существует ведущий, которым может быть старшеклассник. Жюри состоит из преподавателей. Болельщики могут помогать своей команде, участвуя в специальных конкурсах</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Оборудование:</w:t>
      </w:r>
      <w:r w:rsidRPr="00533705">
        <w:rPr>
          <w:rFonts w:ascii="Helvetica" w:eastAsia="Times New Roman" w:hAnsi="Helvetica" w:cs="Helvetica"/>
          <w:color w:val="333333"/>
          <w:sz w:val="21"/>
          <w:szCs w:val="21"/>
          <w:lang w:eastAsia="ru-RU"/>
        </w:rPr>
        <w:t> сигнальные кнопки, презентация </w:t>
      </w:r>
      <w:r w:rsidRPr="00533705">
        <w:rPr>
          <w:rFonts w:ascii="Helvetica" w:eastAsia="Times New Roman" w:hAnsi="Helvetica" w:cs="Helvetica"/>
          <w:b/>
          <w:bCs/>
          <w:color w:val="333333"/>
          <w:sz w:val="21"/>
          <w:szCs w:val="21"/>
          <w:lang w:eastAsia="ru-RU"/>
        </w:rPr>
        <w:t>(</w:t>
      </w:r>
      <w:hyperlink r:id="rId6" w:history="1">
        <w:r w:rsidRPr="00533705">
          <w:rPr>
            <w:rFonts w:ascii="Helvetica" w:eastAsia="Times New Roman" w:hAnsi="Helvetica" w:cs="Helvetica"/>
            <w:b/>
            <w:bCs/>
            <w:color w:val="008738"/>
            <w:sz w:val="21"/>
            <w:szCs w:val="21"/>
            <w:u w:val="single"/>
            <w:lang w:eastAsia="ru-RU"/>
          </w:rPr>
          <w:t>Приложение</w:t>
        </w:r>
      </w:hyperlink>
      <w:r w:rsidRPr="00533705">
        <w:rPr>
          <w:rFonts w:ascii="Helvetica" w:eastAsia="Times New Roman" w:hAnsi="Helvetica" w:cs="Helvetica"/>
          <w:b/>
          <w:bCs/>
          <w:color w:val="333333"/>
          <w:sz w:val="21"/>
          <w:szCs w:val="21"/>
          <w:lang w:eastAsia="ru-RU"/>
        </w:rPr>
        <w:t>)</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b/>
          <w:bCs/>
          <w:color w:val="333333"/>
          <w:sz w:val="21"/>
          <w:szCs w:val="21"/>
          <w:lang w:eastAsia="ru-RU"/>
        </w:rPr>
        <w:t> </w:t>
      </w:r>
      <w:r w:rsidRPr="00533705">
        <w:rPr>
          <w:rFonts w:ascii="Helvetica" w:eastAsia="Times New Roman" w:hAnsi="Helvetica" w:cs="Helvetica"/>
          <w:color w:val="333333"/>
          <w:sz w:val="21"/>
          <w:szCs w:val="21"/>
          <w:lang w:eastAsia="ru-RU"/>
        </w:rPr>
        <w:t>интерактивная доска, проектор.</w:t>
      </w:r>
    </w:p>
    <w:p w:rsidR="00533705" w:rsidRPr="00533705" w:rsidRDefault="00533705" w:rsidP="00533705">
      <w:pPr>
        <w:shd w:val="clear" w:color="auto" w:fill="FFFFFF"/>
        <w:spacing w:before="270" w:after="135" w:line="330" w:lineRule="atLeast"/>
        <w:jc w:val="center"/>
        <w:outlineLvl w:val="1"/>
        <w:rPr>
          <w:rFonts w:ascii="inherit" w:eastAsia="Times New Roman" w:hAnsi="inherit" w:cs="Helvetica"/>
          <w:color w:val="199043"/>
          <w:sz w:val="30"/>
          <w:szCs w:val="30"/>
          <w:lang w:eastAsia="ru-RU"/>
        </w:rPr>
      </w:pPr>
      <w:r w:rsidRPr="00533705">
        <w:rPr>
          <w:rFonts w:ascii="inherit" w:eastAsia="Times New Roman" w:hAnsi="inherit" w:cs="Helvetica"/>
          <w:b/>
          <w:bCs/>
          <w:color w:val="199043"/>
          <w:sz w:val="30"/>
          <w:szCs w:val="30"/>
          <w:lang w:eastAsia="ru-RU"/>
        </w:rPr>
        <w:t>Ход мероприятия</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 (Слайд 1) </w:t>
      </w:r>
      <w:r w:rsidRPr="00533705">
        <w:rPr>
          <w:rFonts w:ascii="Helvetica" w:eastAsia="Times New Roman" w:hAnsi="Helvetica" w:cs="Helvetica"/>
          <w:color w:val="333333"/>
          <w:sz w:val="21"/>
          <w:szCs w:val="21"/>
          <w:lang w:eastAsia="ru-RU"/>
        </w:rPr>
        <w:t>Здравствуйте дорогие друзья! Я рад</w:t>
      </w:r>
      <w:r w:rsidR="00D22CA5">
        <w:rPr>
          <w:rFonts w:ascii="Helvetica" w:eastAsia="Times New Roman" w:hAnsi="Helvetica" w:cs="Helvetica"/>
          <w:color w:val="333333"/>
          <w:sz w:val="21"/>
          <w:szCs w:val="21"/>
          <w:lang w:eastAsia="ru-RU"/>
        </w:rPr>
        <w:t>а</w:t>
      </w:r>
      <w:r w:rsidRPr="00533705">
        <w:rPr>
          <w:rFonts w:ascii="Helvetica" w:eastAsia="Times New Roman" w:hAnsi="Helvetica" w:cs="Helvetica"/>
          <w:color w:val="333333"/>
          <w:sz w:val="21"/>
          <w:szCs w:val="21"/>
          <w:lang w:eastAsia="ru-RU"/>
        </w:rPr>
        <w:t xml:space="preserve"> приветствовать вас всех в нашем шоу «Где логика?». Известные вам логические операции, такие, как классификация, анализ и синтез, доказательство или опровержение применяются людьми постоянно, причем как при решении сложных задач, так и в быту в повседневной жизни. Умение правильно рассуждать и делать правильные выводы требуется человеку на протяжении всего его существования. Именно логика позволяет принимать верные решения в самых разных ситуациях. Сегодня мы попробуем проверить ваши умения логически мыслить и принимать правильные решения в ходе работы над некоторыми вопросами физики. И мы приветствуем наши команды. (Объявляется название каждой команды и ее участники).</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 </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w:t>
      </w:r>
      <w:r w:rsidRPr="00533705">
        <w:rPr>
          <w:rFonts w:ascii="Helvetica" w:eastAsia="Times New Roman" w:hAnsi="Helvetica" w:cs="Helvetica"/>
          <w:color w:val="333333"/>
          <w:sz w:val="21"/>
          <w:szCs w:val="21"/>
          <w:lang w:eastAsia="ru-RU"/>
        </w:rPr>
        <w:t> И у нас </w:t>
      </w:r>
      <w:r w:rsidRPr="00533705">
        <w:rPr>
          <w:rFonts w:ascii="Helvetica" w:eastAsia="Times New Roman" w:hAnsi="Helvetica" w:cs="Helvetica"/>
          <w:b/>
          <w:bCs/>
          <w:color w:val="333333"/>
          <w:sz w:val="21"/>
          <w:szCs w:val="21"/>
          <w:lang w:eastAsia="ru-RU"/>
        </w:rPr>
        <w:t>I раунд</w:t>
      </w:r>
      <w:r w:rsidRPr="00533705">
        <w:rPr>
          <w:rFonts w:ascii="Helvetica" w:eastAsia="Times New Roman" w:hAnsi="Helvetica" w:cs="Helvetica"/>
          <w:color w:val="333333"/>
          <w:sz w:val="21"/>
          <w:szCs w:val="21"/>
          <w:lang w:eastAsia="ru-RU"/>
        </w:rPr>
        <w:t>, который называется </w:t>
      </w:r>
      <w:r w:rsidRPr="00533705">
        <w:rPr>
          <w:rFonts w:ascii="Helvetica" w:eastAsia="Times New Roman" w:hAnsi="Helvetica" w:cs="Helvetica"/>
          <w:b/>
          <w:bCs/>
          <w:color w:val="333333"/>
          <w:sz w:val="21"/>
          <w:szCs w:val="21"/>
          <w:lang w:eastAsia="ru-RU"/>
        </w:rPr>
        <w:t>«Найди общее»</w:t>
      </w:r>
      <w:r w:rsidRPr="00533705">
        <w:rPr>
          <w:rFonts w:ascii="Helvetica" w:eastAsia="Times New Roman" w:hAnsi="Helvetica" w:cs="Helvetica"/>
          <w:color w:val="333333"/>
          <w:sz w:val="21"/>
          <w:szCs w:val="21"/>
          <w:lang w:eastAsia="ru-RU"/>
        </w:rPr>
        <w:t>. Объясняю правила первого раунда: на экране высвечивается три картинки, задача участников связать логически между собой эти картинки. Кто первый нажимает кнопку и подает сигнал, тот и получает право ответить. Команда зарабатывает 1 балл за выигранный раунд, а не за каждое задание. Правила понятны? Тогда начинаем!</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w:t>
      </w:r>
      <w:r w:rsidRPr="00533705">
        <w:rPr>
          <w:rFonts w:ascii="Helvetica" w:eastAsia="Times New Roman" w:hAnsi="Helvetica" w:cs="Helvetica"/>
          <w:color w:val="333333"/>
          <w:sz w:val="21"/>
          <w:szCs w:val="21"/>
          <w:lang w:eastAsia="ru-RU"/>
        </w:rPr>
        <w:t> Водяной пар, вода, лед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агрегатные состояния вещества</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w:t>
      </w:r>
      <w:r w:rsidRPr="00533705">
        <w:rPr>
          <w:rFonts w:ascii="Helvetica" w:eastAsia="Times New Roman" w:hAnsi="Helvetica" w:cs="Helvetica"/>
          <w:color w:val="333333"/>
          <w:sz w:val="21"/>
          <w:szCs w:val="21"/>
          <w:lang w:eastAsia="ru-RU"/>
        </w:rPr>
        <w:t> Банка соленых огурцов, распыляющиеся духи, собака, напавшая на след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диффузия</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5)</w:t>
      </w:r>
      <w:r w:rsidRPr="00533705">
        <w:rPr>
          <w:rFonts w:ascii="Helvetica" w:eastAsia="Times New Roman" w:hAnsi="Helvetica" w:cs="Helvetica"/>
          <w:color w:val="333333"/>
          <w:sz w:val="21"/>
          <w:szCs w:val="21"/>
          <w:lang w:eastAsia="ru-RU"/>
        </w:rPr>
        <w:t> </w:t>
      </w:r>
      <w:proofErr w:type="spellStart"/>
      <w:r w:rsidRPr="00533705">
        <w:rPr>
          <w:rFonts w:ascii="Helvetica" w:eastAsia="Times New Roman" w:hAnsi="Helvetica" w:cs="Helvetica"/>
          <w:color w:val="333333"/>
          <w:sz w:val="21"/>
          <w:szCs w:val="21"/>
          <w:lang w:eastAsia="ru-RU"/>
        </w:rPr>
        <w:t>К.Э.Циолковский</w:t>
      </w:r>
      <w:proofErr w:type="spellEnd"/>
      <w:r w:rsidRPr="00533705">
        <w:rPr>
          <w:rFonts w:ascii="Helvetica" w:eastAsia="Times New Roman" w:hAnsi="Helvetica" w:cs="Helvetica"/>
          <w:color w:val="333333"/>
          <w:sz w:val="21"/>
          <w:szCs w:val="21"/>
          <w:lang w:eastAsia="ru-RU"/>
        </w:rPr>
        <w:t>, медуза, воздушный шарик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реактивное движение</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6)</w:t>
      </w:r>
      <w:r w:rsidRPr="00533705">
        <w:rPr>
          <w:rFonts w:ascii="Helvetica" w:eastAsia="Times New Roman" w:hAnsi="Helvetica" w:cs="Helvetica"/>
          <w:color w:val="333333"/>
          <w:sz w:val="21"/>
          <w:szCs w:val="21"/>
          <w:lang w:eastAsia="ru-RU"/>
        </w:rPr>
        <w:t> Земля, Торричелли Э., барометр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атмосферное давление</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7) </w:t>
      </w:r>
      <w:r w:rsidRPr="00533705">
        <w:rPr>
          <w:rFonts w:ascii="Helvetica" w:eastAsia="Times New Roman" w:hAnsi="Helvetica" w:cs="Helvetica"/>
          <w:color w:val="333333"/>
          <w:sz w:val="21"/>
          <w:szCs w:val="21"/>
          <w:lang w:eastAsia="ru-RU"/>
        </w:rPr>
        <w:t>Скорость, масса, время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физические величины</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8)</w:t>
      </w:r>
      <w:r w:rsidRPr="00533705">
        <w:rPr>
          <w:rFonts w:ascii="Helvetica" w:eastAsia="Times New Roman" w:hAnsi="Helvetica" w:cs="Helvetica"/>
          <w:color w:val="333333"/>
          <w:sz w:val="21"/>
          <w:szCs w:val="21"/>
          <w:lang w:eastAsia="ru-RU"/>
        </w:rPr>
        <w:t> Лимон, гальванический элемент, электрический скат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источник тока)</w:t>
      </w:r>
    </w:p>
    <w:p w:rsidR="00533705" w:rsidRPr="00533705" w:rsidRDefault="00533705" w:rsidP="00533705">
      <w:pPr>
        <w:numPr>
          <w:ilvl w:val="0"/>
          <w:numId w:val="3"/>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9)</w:t>
      </w:r>
      <w:r w:rsidRPr="00533705">
        <w:rPr>
          <w:rFonts w:ascii="Helvetica" w:eastAsia="Times New Roman" w:hAnsi="Helvetica" w:cs="Helvetica"/>
          <w:color w:val="333333"/>
          <w:sz w:val="21"/>
          <w:szCs w:val="21"/>
          <w:lang w:eastAsia="ru-RU"/>
        </w:rPr>
        <w:t> Прыгунья в высоту, футболист, синхронистка, в момент прыжка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невесомость)</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На этом </w:t>
      </w:r>
      <w:r w:rsidRPr="00533705">
        <w:rPr>
          <w:rFonts w:ascii="Helvetica" w:eastAsia="Times New Roman" w:hAnsi="Helvetica" w:cs="Helvetica"/>
          <w:b/>
          <w:bCs/>
          <w:color w:val="333333"/>
          <w:sz w:val="21"/>
          <w:szCs w:val="21"/>
          <w:lang w:eastAsia="ru-RU"/>
        </w:rPr>
        <w:t>I раунд</w:t>
      </w:r>
      <w:r w:rsidRPr="00533705">
        <w:rPr>
          <w:rFonts w:ascii="Helvetica" w:eastAsia="Times New Roman" w:hAnsi="Helvetica" w:cs="Helvetica"/>
          <w:color w:val="333333"/>
          <w:sz w:val="21"/>
          <w:szCs w:val="21"/>
          <w:lang w:eastAsia="ru-RU"/>
        </w:rPr>
        <w:t>, закончен и победу в нем одерживает команда …(говорит название).</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10)</w:t>
      </w:r>
      <w:r w:rsidRPr="00533705">
        <w:rPr>
          <w:rFonts w:ascii="Helvetica" w:eastAsia="Times New Roman" w:hAnsi="Helvetica" w:cs="Helvetica"/>
          <w:color w:val="333333"/>
          <w:sz w:val="21"/>
          <w:szCs w:val="21"/>
          <w:lang w:eastAsia="ru-RU"/>
        </w:rPr>
        <w:t> А у нас </w:t>
      </w:r>
      <w:r w:rsidRPr="00533705">
        <w:rPr>
          <w:rFonts w:ascii="Helvetica" w:eastAsia="Times New Roman" w:hAnsi="Helvetica" w:cs="Helvetica"/>
          <w:b/>
          <w:bCs/>
          <w:color w:val="333333"/>
          <w:sz w:val="21"/>
          <w:szCs w:val="21"/>
          <w:lang w:eastAsia="ru-RU"/>
        </w:rPr>
        <w:t>II раунд</w:t>
      </w:r>
      <w:r w:rsidRPr="00533705">
        <w:rPr>
          <w:rFonts w:ascii="Helvetica" w:eastAsia="Times New Roman" w:hAnsi="Helvetica" w:cs="Helvetica"/>
          <w:color w:val="333333"/>
          <w:sz w:val="21"/>
          <w:szCs w:val="21"/>
          <w:lang w:eastAsia="ru-RU"/>
        </w:rPr>
        <w:t> под названием </w:t>
      </w:r>
      <w:r w:rsidRPr="00533705">
        <w:rPr>
          <w:rFonts w:ascii="Helvetica" w:eastAsia="Times New Roman" w:hAnsi="Helvetica" w:cs="Helvetica"/>
          <w:b/>
          <w:bCs/>
          <w:color w:val="333333"/>
          <w:sz w:val="21"/>
          <w:szCs w:val="21"/>
          <w:lang w:eastAsia="ru-RU"/>
        </w:rPr>
        <w:t>«Кто в доме живет?»</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lastRenderedPageBreak/>
        <w:t>Объясняю правила </w:t>
      </w:r>
      <w:r w:rsidRPr="00533705">
        <w:rPr>
          <w:rFonts w:ascii="Helvetica" w:eastAsia="Times New Roman" w:hAnsi="Helvetica" w:cs="Helvetica"/>
          <w:b/>
          <w:bCs/>
          <w:color w:val="333333"/>
          <w:sz w:val="21"/>
          <w:szCs w:val="21"/>
          <w:lang w:eastAsia="ru-RU"/>
        </w:rPr>
        <w:t>II раунда</w:t>
      </w:r>
      <w:r w:rsidRPr="00533705">
        <w:rPr>
          <w:rFonts w:ascii="Helvetica" w:eastAsia="Times New Roman" w:hAnsi="Helvetica" w:cs="Helvetica"/>
          <w:color w:val="333333"/>
          <w:sz w:val="21"/>
          <w:szCs w:val="21"/>
          <w:lang w:eastAsia="ru-RU"/>
        </w:rPr>
        <w:t>: на экране высвечивается изображение комнаты дома. Вам по находящимся там вещам необходимо догадаться, кому может принадлежать эта комната. Команда, первая подавшая сигнал получает правило ответить первой, затем выслушивается ответ второй команды и т.д. 1 балл начисляется за правильный ответ. Правила понятны? Приступаем. </w:t>
      </w:r>
      <w:r w:rsidRPr="00533705">
        <w:rPr>
          <w:rFonts w:ascii="Helvetica" w:eastAsia="Times New Roman" w:hAnsi="Helvetica" w:cs="Helvetica"/>
          <w:b/>
          <w:bCs/>
          <w:color w:val="333333"/>
          <w:sz w:val="21"/>
          <w:szCs w:val="21"/>
          <w:lang w:eastAsia="ru-RU"/>
        </w:rPr>
        <w:t>(Слайд 11).</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Правильный ответ – Галилео Галилей. Его дает команда… (название команды), и ей присуждается 1 балл.</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Да, действительно. Это изображение комнаты Галилео Галилея. Галилео Галилей - итальянский физик, механик, астроном, философ и математик, оказавший значительное влияние на науку своего времени. Он первым использовал телескоп для наблюдения небесных тел и сделал ряд выдающихся астрономических открытий. Галилей — основатель экспериментальной физики. Своими экспериментами он заложил фундамент классической механики.</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12).</w:t>
      </w:r>
      <w:r w:rsidRPr="00533705">
        <w:rPr>
          <w:rFonts w:ascii="Helvetica" w:eastAsia="Times New Roman" w:hAnsi="Helvetica" w:cs="Helvetica"/>
          <w:color w:val="333333"/>
          <w:sz w:val="21"/>
          <w:szCs w:val="21"/>
          <w:lang w:eastAsia="ru-RU"/>
        </w:rPr>
        <w:t> А мы переходим к </w:t>
      </w:r>
      <w:r w:rsidRPr="00533705">
        <w:rPr>
          <w:rFonts w:ascii="Helvetica" w:eastAsia="Times New Roman" w:hAnsi="Helvetica" w:cs="Helvetica"/>
          <w:b/>
          <w:bCs/>
          <w:color w:val="333333"/>
          <w:sz w:val="21"/>
          <w:szCs w:val="21"/>
          <w:lang w:eastAsia="ru-RU"/>
        </w:rPr>
        <w:t>III раунду</w:t>
      </w:r>
      <w:r w:rsidRPr="00533705">
        <w:rPr>
          <w:rFonts w:ascii="Helvetica" w:eastAsia="Times New Roman" w:hAnsi="Helvetica" w:cs="Helvetica"/>
          <w:color w:val="333333"/>
          <w:sz w:val="21"/>
          <w:szCs w:val="21"/>
          <w:lang w:eastAsia="ru-RU"/>
        </w:rPr>
        <w:t> – </w:t>
      </w:r>
      <w:r w:rsidRPr="00533705">
        <w:rPr>
          <w:rFonts w:ascii="Helvetica" w:eastAsia="Times New Roman" w:hAnsi="Helvetica" w:cs="Helvetica"/>
          <w:b/>
          <w:bCs/>
          <w:color w:val="333333"/>
          <w:sz w:val="21"/>
          <w:szCs w:val="21"/>
          <w:lang w:eastAsia="ru-RU"/>
        </w:rPr>
        <w:t>«Добей мудреца»</w:t>
      </w:r>
      <w:r w:rsidRPr="00533705">
        <w:rPr>
          <w:rFonts w:ascii="Helvetica" w:eastAsia="Times New Roman" w:hAnsi="Helvetica" w:cs="Helvetica"/>
          <w:color w:val="333333"/>
          <w:sz w:val="21"/>
          <w:szCs w:val="21"/>
          <w:lang w:eastAsia="ru-RU"/>
        </w:rPr>
        <w:t>. Правила раунда «Добей мудреца». На экране высвечивается высказывание известного человека, но в нем не хватает последнего слова или словосочетания. Вам необходимо продолжить высказывание, для чего вам будет представлено три картинки, одна из которых будет вам подсказкой. Команда, подавшая первой сигнал, получает право ответить. 1 балл начисляется за раунд в целом. Итак, поехали:</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13)</w:t>
      </w:r>
      <w:r w:rsidRPr="00533705">
        <w:rPr>
          <w:rFonts w:ascii="Helvetica" w:eastAsia="Times New Roman" w:hAnsi="Helvetica" w:cs="Helvetica"/>
          <w:color w:val="333333"/>
          <w:sz w:val="21"/>
          <w:szCs w:val="21"/>
          <w:lang w:eastAsia="ru-RU"/>
        </w:rPr>
        <w:t> «Знание – </w:t>
      </w:r>
      <w:r w:rsidRPr="00533705">
        <w:rPr>
          <w:rFonts w:ascii="Helvetica" w:eastAsia="Times New Roman" w:hAnsi="Helvetica" w:cs="Helvetica"/>
          <w:b/>
          <w:bCs/>
          <w:i/>
          <w:iCs/>
          <w:color w:val="333333"/>
          <w:sz w:val="21"/>
          <w:szCs w:val="21"/>
          <w:lang w:eastAsia="ru-RU"/>
        </w:rPr>
        <w:t>сила</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Френсис Бэкон</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английский философ,</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основоположник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экспериментального метода в науке</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14)</w:t>
      </w:r>
      <w:r w:rsidRPr="00533705">
        <w:rPr>
          <w:rFonts w:ascii="Helvetica" w:eastAsia="Times New Roman" w:hAnsi="Helvetica" w:cs="Helvetica"/>
          <w:color w:val="333333"/>
          <w:sz w:val="21"/>
          <w:szCs w:val="21"/>
          <w:lang w:eastAsia="ru-RU"/>
        </w:rPr>
        <w:t> «Дайте мне точку опоры - и я переверну </w:t>
      </w:r>
      <w:r w:rsidRPr="00533705">
        <w:rPr>
          <w:rFonts w:ascii="Helvetica" w:eastAsia="Times New Roman" w:hAnsi="Helvetica" w:cs="Helvetica"/>
          <w:b/>
          <w:bCs/>
          <w:i/>
          <w:iCs/>
          <w:color w:val="333333"/>
          <w:sz w:val="21"/>
          <w:szCs w:val="21"/>
          <w:lang w:eastAsia="ru-RU"/>
        </w:rPr>
        <w:t>Землю</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Архимед</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древнегреческий математик,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физик, инженер</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15)</w:t>
      </w:r>
      <w:r w:rsidRPr="00533705">
        <w:rPr>
          <w:rFonts w:ascii="Helvetica" w:eastAsia="Times New Roman" w:hAnsi="Helvetica" w:cs="Helvetica"/>
          <w:color w:val="333333"/>
          <w:sz w:val="21"/>
          <w:szCs w:val="21"/>
          <w:lang w:eastAsia="ru-RU"/>
        </w:rPr>
        <w:t> «Существует лишь то, что можно </w:t>
      </w:r>
      <w:r w:rsidRPr="00533705">
        <w:rPr>
          <w:rFonts w:ascii="Helvetica" w:eastAsia="Times New Roman" w:hAnsi="Helvetica" w:cs="Helvetica"/>
          <w:b/>
          <w:bCs/>
          <w:i/>
          <w:iCs/>
          <w:color w:val="333333"/>
          <w:sz w:val="21"/>
          <w:szCs w:val="21"/>
          <w:lang w:eastAsia="ru-RU"/>
        </w:rPr>
        <w:t>измерить</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Макс Планк</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немецкий физик-теоретик,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основоположник квантовой физики,</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лауреат Нобелевской премии по физике (1918)</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16)</w:t>
      </w:r>
      <w:r w:rsidRPr="00533705">
        <w:rPr>
          <w:rFonts w:ascii="Helvetica" w:eastAsia="Times New Roman" w:hAnsi="Helvetica" w:cs="Helvetica"/>
          <w:color w:val="333333"/>
          <w:sz w:val="21"/>
          <w:szCs w:val="21"/>
          <w:lang w:eastAsia="ru-RU"/>
        </w:rPr>
        <w:t> «Жизнь - как вождение велосипеда. Чтобы сохранить равновесие, ты должен </w:t>
      </w:r>
      <w:r w:rsidRPr="00533705">
        <w:rPr>
          <w:rFonts w:ascii="Helvetica" w:eastAsia="Times New Roman" w:hAnsi="Helvetica" w:cs="Helvetica"/>
          <w:b/>
          <w:bCs/>
          <w:i/>
          <w:iCs/>
          <w:color w:val="333333"/>
          <w:sz w:val="21"/>
          <w:szCs w:val="21"/>
          <w:lang w:eastAsia="ru-RU"/>
        </w:rPr>
        <w:t>двигаться</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Альберт Эйнштейн</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физик-теоретик,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лауреат Нобелевской премии</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по физике (1921)</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17)</w:t>
      </w:r>
      <w:r w:rsidRPr="00533705">
        <w:rPr>
          <w:rFonts w:ascii="Helvetica" w:eastAsia="Times New Roman" w:hAnsi="Helvetica" w:cs="Helvetica"/>
          <w:color w:val="333333"/>
          <w:sz w:val="21"/>
          <w:szCs w:val="21"/>
          <w:lang w:eastAsia="ru-RU"/>
        </w:rPr>
        <w:t> «Науки делятся на две группы — на физику и коллекционирование </w:t>
      </w:r>
      <w:r w:rsidRPr="00533705">
        <w:rPr>
          <w:rFonts w:ascii="Helvetica" w:eastAsia="Times New Roman" w:hAnsi="Helvetica" w:cs="Helvetica"/>
          <w:b/>
          <w:bCs/>
          <w:i/>
          <w:iCs/>
          <w:color w:val="333333"/>
          <w:sz w:val="21"/>
          <w:szCs w:val="21"/>
          <w:lang w:eastAsia="ru-RU"/>
        </w:rPr>
        <w:t>марок</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Эрнест Резерфорд</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британский физик,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«отец» ядерной физики,</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лауреат Нобелевской премии по химии (1908)</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18)</w:t>
      </w:r>
      <w:r w:rsidRPr="00533705">
        <w:rPr>
          <w:rFonts w:ascii="Helvetica" w:eastAsia="Times New Roman" w:hAnsi="Helvetica" w:cs="Helvetica"/>
          <w:color w:val="333333"/>
          <w:sz w:val="21"/>
          <w:szCs w:val="21"/>
          <w:lang w:eastAsia="ru-RU"/>
        </w:rPr>
        <w:t> «Всё, что есть в химии научного, это физика, а остальное — </w:t>
      </w:r>
      <w:r w:rsidRPr="00533705">
        <w:rPr>
          <w:rFonts w:ascii="Helvetica" w:eastAsia="Times New Roman" w:hAnsi="Helvetica" w:cs="Helvetica"/>
          <w:b/>
          <w:bCs/>
          <w:i/>
          <w:iCs/>
          <w:color w:val="333333"/>
          <w:sz w:val="21"/>
          <w:szCs w:val="21"/>
          <w:lang w:eastAsia="ru-RU"/>
        </w:rPr>
        <w:t>кухня</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i/>
          <w:iCs/>
          <w:color w:val="333333"/>
          <w:sz w:val="21"/>
          <w:szCs w:val="21"/>
          <w:lang w:eastAsia="ru-RU"/>
        </w:rPr>
        <w:br/>
        <w:t>Лев Давидович Ландау</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советский физик-теоретик,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лауреат Нобелевской премии по физике (1962)</w:t>
      </w:r>
    </w:p>
    <w:p w:rsidR="00533705" w:rsidRPr="00533705" w:rsidRDefault="00533705" w:rsidP="00533705">
      <w:pPr>
        <w:numPr>
          <w:ilvl w:val="0"/>
          <w:numId w:val="4"/>
        </w:num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19)</w:t>
      </w:r>
      <w:r w:rsidRPr="00533705">
        <w:rPr>
          <w:rFonts w:ascii="Helvetica" w:eastAsia="Times New Roman" w:hAnsi="Helvetica" w:cs="Helvetica"/>
          <w:color w:val="333333"/>
          <w:sz w:val="21"/>
          <w:szCs w:val="21"/>
          <w:lang w:eastAsia="ru-RU"/>
        </w:rPr>
        <w:t> «Свобода творчества — свобода делать </w:t>
      </w:r>
      <w:r w:rsidRPr="00533705">
        <w:rPr>
          <w:rFonts w:ascii="Helvetica" w:eastAsia="Times New Roman" w:hAnsi="Helvetica" w:cs="Helvetica"/>
          <w:b/>
          <w:bCs/>
          <w:i/>
          <w:iCs/>
          <w:color w:val="333333"/>
          <w:sz w:val="21"/>
          <w:szCs w:val="21"/>
          <w:lang w:eastAsia="ru-RU"/>
        </w:rPr>
        <w:t>ошибки</w:t>
      </w:r>
      <w:r w:rsidRPr="00533705">
        <w:rPr>
          <w:rFonts w:ascii="Helvetica" w:eastAsia="Times New Roman" w:hAnsi="Helvetica" w:cs="Helvetica"/>
          <w:color w:val="333333"/>
          <w:sz w:val="21"/>
          <w:szCs w:val="21"/>
          <w:lang w:eastAsia="ru-RU"/>
        </w:rPr>
        <w:t>»</w:t>
      </w:r>
      <w:r w:rsidRPr="00533705">
        <w:rPr>
          <w:rFonts w:ascii="Helvetica" w:eastAsia="Times New Roman" w:hAnsi="Helvetica" w:cs="Helvetica"/>
          <w:i/>
          <w:iCs/>
          <w:color w:val="333333"/>
          <w:sz w:val="21"/>
          <w:szCs w:val="21"/>
          <w:lang w:eastAsia="ru-RU"/>
        </w:rPr>
        <w:t>.</w:t>
      </w:r>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 xml:space="preserve">Петр </w:t>
      </w:r>
      <w:proofErr w:type="spellStart"/>
      <w:r w:rsidRPr="00533705">
        <w:rPr>
          <w:rFonts w:ascii="Helvetica" w:eastAsia="Times New Roman" w:hAnsi="Helvetica" w:cs="Helvetica"/>
          <w:i/>
          <w:iCs/>
          <w:color w:val="333333"/>
          <w:sz w:val="21"/>
          <w:szCs w:val="21"/>
          <w:lang w:eastAsia="ru-RU"/>
        </w:rPr>
        <w:t>Капица</w:t>
      </w:r>
      <w:proofErr w:type="spellEnd"/>
      <w:r w:rsidRPr="00533705">
        <w:rPr>
          <w:rFonts w:ascii="Helvetica" w:eastAsia="Times New Roman" w:hAnsi="Helvetica" w:cs="Helvetica"/>
          <w:color w:val="333333"/>
          <w:sz w:val="21"/>
          <w:szCs w:val="21"/>
          <w:lang w:eastAsia="ru-RU"/>
        </w:rPr>
        <w:br/>
      </w:r>
      <w:r w:rsidRPr="00533705">
        <w:rPr>
          <w:rFonts w:ascii="Helvetica" w:eastAsia="Times New Roman" w:hAnsi="Helvetica" w:cs="Helvetica"/>
          <w:i/>
          <w:iCs/>
          <w:color w:val="333333"/>
          <w:sz w:val="21"/>
          <w:szCs w:val="21"/>
          <w:lang w:eastAsia="ru-RU"/>
        </w:rPr>
        <w:t>советский инженер, физик,</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 xml:space="preserve">академик АН </w:t>
      </w:r>
      <w:proofErr w:type="spellStart"/>
      <w:r w:rsidRPr="00533705">
        <w:rPr>
          <w:rFonts w:ascii="Helvetica" w:eastAsia="Times New Roman" w:hAnsi="Helvetica" w:cs="Helvetica"/>
          <w:i/>
          <w:iCs/>
          <w:color w:val="333333"/>
          <w:sz w:val="21"/>
          <w:szCs w:val="21"/>
          <w:lang w:eastAsia="ru-RU"/>
        </w:rPr>
        <w:t>СССР,лауреат</w:t>
      </w:r>
      <w:proofErr w:type="spellEnd"/>
      <w:r w:rsidRPr="00533705">
        <w:rPr>
          <w:rFonts w:ascii="Helvetica" w:eastAsia="Times New Roman" w:hAnsi="Helvetica" w:cs="Helvetica"/>
          <w:i/>
          <w:iCs/>
          <w:color w:val="333333"/>
          <w:sz w:val="21"/>
          <w:szCs w:val="21"/>
          <w:lang w:eastAsia="ru-RU"/>
        </w:rPr>
        <w:t xml:space="preserve"> Нобелевской премии по физике (1978)</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Наш </w:t>
      </w:r>
      <w:r w:rsidRPr="00533705">
        <w:rPr>
          <w:rFonts w:ascii="Helvetica" w:eastAsia="Times New Roman" w:hAnsi="Helvetica" w:cs="Helvetica"/>
          <w:b/>
          <w:bCs/>
          <w:color w:val="333333"/>
          <w:sz w:val="21"/>
          <w:szCs w:val="21"/>
          <w:lang w:eastAsia="ru-RU"/>
        </w:rPr>
        <w:t>III раунд</w:t>
      </w:r>
      <w:r w:rsidRPr="00533705">
        <w:rPr>
          <w:rFonts w:ascii="Helvetica" w:eastAsia="Times New Roman" w:hAnsi="Helvetica" w:cs="Helvetica"/>
          <w:color w:val="333333"/>
          <w:sz w:val="21"/>
          <w:szCs w:val="21"/>
          <w:lang w:eastAsia="ru-RU"/>
        </w:rPr>
        <w:t> завершен. Победу в этом раунде одержала команда…(название команды).</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20) </w:t>
      </w:r>
      <w:r w:rsidRPr="00533705">
        <w:rPr>
          <w:rFonts w:ascii="Helvetica" w:eastAsia="Times New Roman" w:hAnsi="Helvetica" w:cs="Helvetica"/>
          <w:color w:val="333333"/>
          <w:sz w:val="21"/>
          <w:szCs w:val="21"/>
          <w:lang w:eastAsia="ru-RU"/>
        </w:rPr>
        <w:t>Мы переходим к </w:t>
      </w:r>
      <w:r w:rsidRPr="00533705">
        <w:rPr>
          <w:rFonts w:ascii="Helvetica" w:eastAsia="Times New Roman" w:hAnsi="Helvetica" w:cs="Helvetica"/>
          <w:b/>
          <w:bCs/>
          <w:color w:val="333333"/>
          <w:sz w:val="21"/>
          <w:szCs w:val="21"/>
          <w:lang w:eastAsia="ru-RU"/>
        </w:rPr>
        <w:t>IV раунду, </w:t>
      </w:r>
      <w:r w:rsidRPr="00533705">
        <w:rPr>
          <w:rFonts w:ascii="Helvetica" w:eastAsia="Times New Roman" w:hAnsi="Helvetica" w:cs="Helvetica"/>
          <w:color w:val="333333"/>
          <w:sz w:val="21"/>
          <w:szCs w:val="21"/>
          <w:lang w:eastAsia="ru-RU"/>
        </w:rPr>
        <w:t>который называется </w:t>
      </w:r>
      <w:r w:rsidRPr="00533705">
        <w:rPr>
          <w:rFonts w:ascii="Helvetica" w:eastAsia="Times New Roman" w:hAnsi="Helvetica" w:cs="Helvetica"/>
          <w:b/>
          <w:bCs/>
          <w:color w:val="333333"/>
          <w:sz w:val="21"/>
          <w:szCs w:val="21"/>
          <w:lang w:eastAsia="ru-RU"/>
        </w:rPr>
        <w:t>«Убери лишнее»</w:t>
      </w:r>
      <w:r w:rsidRPr="00533705">
        <w:rPr>
          <w:rFonts w:ascii="Helvetica" w:eastAsia="Times New Roman" w:hAnsi="Helvetica" w:cs="Helvetica"/>
          <w:color w:val="333333"/>
          <w:sz w:val="21"/>
          <w:szCs w:val="21"/>
          <w:lang w:eastAsia="ru-RU"/>
        </w:rPr>
        <w:t>. Правила IV раунда следующие: на экране представлено четыре картинки, одна из которых лишняя, вам нужно определить какая и логически это объяснить. Право первого ответа у команды первой нажавшей кнопку. 1 балл начисляется за выигранный раунд. Понятны правила? Тогда, вперед!</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lastRenderedPageBreak/>
        <w:t>(Слайд 21)</w:t>
      </w:r>
      <w:r w:rsidRPr="00533705">
        <w:rPr>
          <w:rFonts w:ascii="Helvetica" w:eastAsia="Times New Roman" w:hAnsi="Helvetica" w:cs="Helvetica"/>
          <w:color w:val="333333"/>
          <w:sz w:val="21"/>
          <w:szCs w:val="21"/>
          <w:lang w:eastAsia="ru-RU"/>
        </w:rPr>
        <w:t> Теплопроводность, конвекция, излучение, совершение работы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совершение работы, остальные виды теплопередачи – передачи энергии без совершения механической работы</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22)</w:t>
      </w:r>
      <w:r w:rsidRPr="00533705">
        <w:rPr>
          <w:rFonts w:ascii="Helvetica" w:eastAsia="Times New Roman" w:hAnsi="Helvetica" w:cs="Helvetica"/>
          <w:color w:val="333333"/>
          <w:sz w:val="21"/>
          <w:szCs w:val="21"/>
          <w:lang w:eastAsia="ru-RU"/>
        </w:rPr>
        <w:t> ДВС, паровая турбина, ракетный двигатель, электродвигатель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электродвигатель, остальные – тепловые двигатели</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23)</w:t>
      </w:r>
      <w:r w:rsidRPr="00533705">
        <w:rPr>
          <w:rFonts w:ascii="Helvetica" w:eastAsia="Times New Roman" w:hAnsi="Helvetica" w:cs="Helvetica"/>
          <w:color w:val="333333"/>
          <w:sz w:val="21"/>
          <w:szCs w:val="21"/>
          <w:lang w:eastAsia="ru-RU"/>
        </w:rPr>
        <w:t> Светлячки, ночесветки, рыба-удильщик, кошка со светящимися в темноте глазами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кошка со светящимися в темноте глазами – пример флюоресценции, т.е. свечения под действием падающего света, остальные – примеры хемилюминесценции, т.е. свечения в результате химических реакций).</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24)</w:t>
      </w:r>
      <w:r w:rsidRPr="00533705">
        <w:rPr>
          <w:rFonts w:ascii="Helvetica" w:eastAsia="Times New Roman" w:hAnsi="Helvetica" w:cs="Helvetica"/>
          <w:color w:val="333333"/>
          <w:sz w:val="21"/>
          <w:szCs w:val="21"/>
          <w:lang w:eastAsia="ru-RU"/>
        </w:rPr>
        <w:t> </w:t>
      </w:r>
      <w:proofErr w:type="spellStart"/>
      <w:r w:rsidRPr="00533705">
        <w:rPr>
          <w:rFonts w:ascii="Helvetica" w:eastAsia="Times New Roman" w:hAnsi="Helvetica" w:cs="Helvetica"/>
          <w:color w:val="333333"/>
          <w:sz w:val="21"/>
          <w:szCs w:val="21"/>
          <w:lang w:eastAsia="ru-RU"/>
        </w:rPr>
        <w:t>Г.Галилей</w:t>
      </w:r>
      <w:proofErr w:type="spellEnd"/>
      <w:r w:rsidRPr="00533705">
        <w:rPr>
          <w:rFonts w:ascii="Helvetica" w:eastAsia="Times New Roman" w:hAnsi="Helvetica" w:cs="Helvetica"/>
          <w:color w:val="333333"/>
          <w:sz w:val="21"/>
          <w:szCs w:val="21"/>
          <w:lang w:eastAsia="ru-RU"/>
        </w:rPr>
        <w:t xml:space="preserve">, </w:t>
      </w:r>
      <w:proofErr w:type="spellStart"/>
      <w:r w:rsidRPr="00533705">
        <w:rPr>
          <w:rFonts w:ascii="Helvetica" w:eastAsia="Times New Roman" w:hAnsi="Helvetica" w:cs="Helvetica"/>
          <w:color w:val="333333"/>
          <w:sz w:val="21"/>
          <w:szCs w:val="21"/>
          <w:lang w:eastAsia="ru-RU"/>
        </w:rPr>
        <w:t>Д.Фаренгейт</w:t>
      </w:r>
      <w:proofErr w:type="spellEnd"/>
      <w:r w:rsidRPr="00533705">
        <w:rPr>
          <w:rFonts w:ascii="Helvetica" w:eastAsia="Times New Roman" w:hAnsi="Helvetica" w:cs="Helvetica"/>
          <w:color w:val="333333"/>
          <w:sz w:val="21"/>
          <w:szCs w:val="21"/>
          <w:lang w:eastAsia="ru-RU"/>
        </w:rPr>
        <w:t xml:space="preserve">, </w:t>
      </w:r>
      <w:proofErr w:type="spellStart"/>
      <w:r w:rsidRPr="00533705">
        <w:rPr>
          <w:rFonts w:ascii="Helvetica" w:eastAsia="Times New Roman" w:hAnsi="Helvetica" w:cs="Helvetica"/>
          <w:color w:val="333333"/>
          <w:sz w:val="21"/>
          <w:szCs w:val="21"/>
          <w:lang w:eastAsia="ru-RU"/>
        </w:rPr>
        <w:t>Р.Реомюр</w:t>
      </w:r>
      <w:proofErr w:type="spellEnd"/>
      <w:r w:rsidRPr="00533705">
        <w:rPr>
          <w:rFonts w:ascii="Helvetica" w:eastAsia="Times New Roman" w:hAnsi="Helvetica" w:cs="Helvetica"/>
          <w:color w:val="333333"/>
          <w:sz w:val="21"/>
          <w:szCs w:val="21"/>
          <w:lang w:eastAsia="ru-RU"/>
        </w:rPr>
        <w:t>, А Цельсий (</w:t>
      </w:r>
      <w:r w:rsidRPr="00533705">
        <w:rPr>
          <w:rFonts w:ascii="Helvetica" w:eastAsia="Times New Roman" w:hAnsi="Helvetica" w:cs="Helvetica"/>
          <w:b/>
          <w:bCs/>
          <w:color w:val="333333"/>
          <w:sz w:val="21"/>
          <w:szCs w:val="21"/>
          <w:lang w:eastAsia="ru-RU"/>
        </w:rPr>
        <w:t>Ответ: </w:t>
      </w:r>
      <w:r w:rsidRPr="00533705">
        <w:rPr>
          <w:rFonts w:ascii="Helvetica" w:eastAsia="Times New Roman" w:hAnsi="Helvetica" w:cs="Helvetica"/>
          <w:i/>
          <w:iCs/>
          <w:color w:val="333333"/>
          <w:sz w:val="21"/>
          <w:szCs w:val="21"/>
          <w:lang w:eastAsia="ru-RU"/>
        </w:rPr>
        <w:t>Г Галилей создал термоскоп – прообраз термометра, остальные предложили конструкцию термометров</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25)</w:t>
      </w:r>
      <w:r w:rsidRPr="00533705">
        <w:rPr>
          <w:rFonts w:ascii="Helvetica" w:eastAsia="Times New Roman" w:hAnsi="Helvetica" w:cs="Helvetica"/>
          <w:color w:val="333333"/>
          <w:sz w:val="21"/>
          <w:szCs w:val="21"/>
          <w:lang w:eastAsia="ru-RU"/>
        </w:rPr>
        <w:t> Стеклянный стакан, фарфоровая чашка, янтарная ложка, алюминиевая кружка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алюминиевая кружка – алюминий – проводник, остальные вещества – диэлектрики</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26)</w:t>
      </w:r>
      <w:r w:rsidRPr="00533705">
        <w:rPr>
          <w:rFonts w:ascii="Helvetica" w:eastAsia="Times New Roman" w:hAnsi="Helvetica" w:cs="Helvetica"/>
          <w:color w:val="333333"/>
          <w:sz w:val="21"/>
          <w:szCs w:val="21"/>
          <w:lang w:eastAsia="ru-RU"/>
        </w:rPr>
        <w:t> Летучая мышь, дельфин, собака, человек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b/>
          <w:bCs/>
          <w:i/>
          <w:iCs/>
          <w:color w:val="333333"/>
          <w:sz w:val="21"/>
          <w:szCs w:val="21"/>
          <w:lang w:eastAsia="ru-RU"/>
        </w:rPr>
        <w:t>:</w:t>
      </w:r>
      <w:r w:rsidRPr="00533705">
        <w:rPr>
          <w:rFonts w:ascii="Helvetica" w:eastAsia="Times New Roman" w:hAnsi="Helvetica" w:cs="Helvetica"/>
          <w:i/>
          <w:iCs/>
          <w:color w:val="333333"/>
          <w:sz w:val="21"/>
          <w:szCs w:val="21"/>
          <w:lang w:eastAsia="ru-RU"/>
        </w:rPr>
        <w:t> человек – не воспринимает ультразвук, остальные воспринимают</w:t>
      </w:r>
      <w:r w:rsidRPr="00533705">
        <w:rPr>
          <w:rFonts w:ascii="Helvetica" w:eastAsia="Times New Roman" w:hAnsi="Helvetica" w:cs="Helvetica"/>
          <w:color w:val="333333"/>
          <w:sz w:val="21"/>
          <w:szCs w:val="21"/>
          <w:lang w:eastAsia="ru-RU"/>
        </w:rPr>
        <w:t>).</w:t>
      </w:r>
    </w:p>
    <w:p w:rsidR="00533705" w:rsidRPr="00533705" w:rsidRDefault="00533705" w:rsidP="00533705">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27)</w:t>
      </w:r>
      <w:r w:rsidRPr="00533705">
        <w:rPr>
          <w:rFonts w:ascii="Helvetica" w:eastAsia="Times New Roman" w:hAnsi="Helvetica" w:cs="Helvetica"/>
          <w:color w:val="333333"/>
          <w:sz w:val="21"/>
          <w:szCs w:val="21"/>
          <w:lang w:eastAsia="ru-RU"/>
        </w:rPr>
        <w:t> Рычаг, наклонная плоскость, подвижный блок, неподвижный блок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i/>
          <w:iCs/>
          <w:color w:val="333333"/>
          <w:sz w:val="21"/>
          <w:szCs w:val="21"/>
          <w:lang w:eastAsia="ru-RU"/>
        </w:rPr>
        <w:t>неподвижный блок – не дает выигрыша в работе, а только позволяет менять направление действия силы</w:t>
      </w:r>
      <w:r w:rsidRPr="00533705">
        <w:rPr>
          <w:rFonts w:ascii="Helvetica" w:eastAsia="Times New Roman" w:hAnsi="Helvetica" w:cs="Helvetica"/>
          <w:color w:val="333333"/>
          <w:sz w:val="21"/>
          <w:szCs w:val="21"/>
          <w:lang w:eastAsia="ru-RU"/>
        </w:rPr>
        <w:t>).</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В </w:t>
      </w:r>
      <w:r w:rsidRPr="00533705">
        <w:rPr>
          <w:rFonts w:ascii="Helvetica" w:eastAsia="Times New Roman" w:hAnsi="Helvetica" w:cs="Helvetica"/>
          <w:b/>
          <w:bCs/>
          <w:color w:val="333333"/>
          <w:sz w:val="21"/>
          <w:szCs w:val="21"/>
          <w:lang w:eastAsia="ru-RU"/>
        </w:rPr>
        <w:t>IV раунде </w:t>
      </w:r>
      <w:r w:rsidRPr="00533705">
        <w:rPr>
          <w:rFonts w:ascii="Helvetica" w:eastAsia="Times New Roman" w:hAnsi="Helvetica" w:cs="Helvetica"/>
          <w:color w:val="333333"/>
          <w:sz w:val="21"/>
          <w:szCs w:val="21"/>
          <w:lang w:eastAsia="ru-RU"/>
        </w:rPr>
        <w:t>победу одержала команда… (название команды). Пора объявить предварительные итоги. Счет таков…(объявляет счет на данный момент игры). А теперь пусть команды отдохнут, а болельщики, поддерживающие свою команду, помогут заработать ей дополнительный балл, отвечая на предложенные вопросы </w:t>
      </w:r>
      <w:r w:rsidRPr="00533705">
        <w:rPr>
          <w:rFonts w:ascii="Helvetica" w:eastAsia="Times New Roman" w:hAnsi="Helvetica" w:cs="Helvetica"/>
          <w:b/>
          <w:bCs/>
          <w:color w:val="333333"/>
          <w:sz w:val="21"/>
          <w:szCs w:val="21"/>
          <w:lang w:eastAsia="ru-RU"/>
        </w:rPr>
        <w:t>V раунда, </w:t>
      </w:r>
      <w:r w:rsidRPr="00533705">
        <w:rPr>
          <w:rFonts w:ascii="Helvetica" w:eastAsia="Times New Roman" w:hAnsi="Helvetica" w:cs="Helvetica"/>
          <w:color w:val="333333"/>
          <w:sz w:val="21"/>
          <w:szCs w:val="21"/>
          <w:lang w:eastAsia="ru-RU"/>
        </w:rPr>
        <w:t>который называется </w:t>
      </w:r>
      <w:r w:rsidRPr="00533705">
        <w:rPr>
          <w:rFonts w:ascii="Helvetica" w:eastAsia="Times New Roman" w:hAnsi="Helvetica" w:cs="Helvetica"/>
          <w:b/>
          <w:bCs/>
          <w:color w:val="333333"/>
          <w:sz w:val="21"/>
          <w:szCs w:val="21"/>
          <w:lang w:eastAsia="ru-RU"/>
        </w:rPr>
        <w:t>«Классика жанра»</w:t>
      </w:r>
      <w:r w:rsidRPr="00533705">
        <w:rPr>
          <w:rFonts w:ascii="Helvetica" w:eastAsia="Times New Roman" w:hAnsi="Helvetica" w:cs="Helvetica"/>
          <w:color w:val="333333"/>
          <w:sz w:val="21"/>
          <w:szCs w:val="21"/>
          <w:lang w:eastAsia="ru-RU"/>
        </w:rPr>
        <w:t>.</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28)</w:t>
      </w:r>
      <w:r w:rsidRPr="00533705">
        <w:rPr>
          <w:rFonts w:ascii="Helvetica" w:eastAsia="Times New Roman" w:hAnsi="Helvetica" w:cs="Helvetica"/>
          <w:color w:val="333333"/>
          <w:sz w:val="21"/>
          <w:szCs w:val="21"/>
          <w:lang w:eastAsia="ru-RU"/>
        </w:rPr>
        <w:t> На слайде отражены в картинках известные пословицы и поговорки, имеющие то или иное отношение к физике. Угадайте, что же зашифровано в этих картинках. Если вы знаете ответ на поставленный вопрос, вам необходимо поднять руку. Если болельщик одной команды, первым поднявший руку, отвечает неправильно, право ответа переходит к болельщику другой команды. Жюри проследит за порядком поднятия рук. 1 балл получает та команда, болельщики которой победили в этом раунде. Приготовились, начали!</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29)</w:t>
      </w:r>
      <w:r w:rsidRPr="00533705">
        <w:rPr>
          <w:rFonts w:ascii="Helvetica" w:eastAsia="Times New Roman" w:hAnsi="Helvetica" w:cs="Helvetica"/>
          <w:color w:val="333333"/>
          <w:sz w:val="21"/>
          <w:szCs w:val="21"/>
          <w:lang w:eastAsia="ru-RU"/>
        </w:rPr>
        <w:t> Не подмажешь, не поедешь.</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30)</w:t>
      </w:r>
      <w:r w:rsidRPr="00533705">
        <w:rPr>
          <w:rFonts w:ascii="Helvetica" w:eastAsia="Times New Roman" w:hAnsi="Helvetica" w:cs="Helvetica"/>
          <w:color w:val="333333"/>
          <w:sz w:val="21"/>
          <w:szCs w:val="21"/>
          <w:lang w:eastAsia="ru-RU"/>
        </w:rPr>
        <w:t> Вертится, как белка в колесе.</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31)</w:t>
      </w:r>
      <w:r w:rsidRPr="00533705">
        <w:rPr>
          <w:rFonts w:ascii="Helvetica" w:eastAsia="Times New Roman" w:hAnsi="Helvetica" w:cs="Helvetica"/>
          <w:color w:val="333333"/>
          <w:sz w:val="21"/>
          <w:szCs w:val="21"/>
          <w:lang w:eastAsia="ru-RU"/>
        </w:rPr>
        <w:t> Шила в мешке не утаишь.</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32)</w:t>
      </w:r>
      <w:r w:rsidRPr="00533705">
        <w:rPr>
          <w:rFonts w:ascii="Helvetica" w:eastAsia="Times New Roman" w:hAnsi="Helvetica" w:cs="Helvetica"/>
          <w:color w:val="333333"/>
          <w:sz w:val="21"/>
          <w:szCs w:val="21"/>
          <w:lang w:eastAsia="ru-RU"/>
        </w:rPr>
        <w:t> Не все то золото, что блестит.</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33)</w:t>
      </w:r>
      <w:r w:rsidRPr="00533705">
        <w:rPr>
          <w:rFonts w:ascii="Helvetica" w:eastAsia="Times New Roman" w:hAnsi="Helvetica" w:cs="Helvetica"/>
          <w:color w:val="333333"/>
          <w:sz w:val="21"/>
          <w:szCs w:val="21"/>
          <w:lang w:eastAsia="ru-RU"/>
        </w:rPr>
        <w:t> Ночью все кошки серы.</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34)</w:t>
      </w:r>
      <w:r w:rsidRPr="00533705">
        <w:rPr>
          <w:rFonts w:ascii="Helvetica" w:eastAsia="Times New Roman" w:hAnsi="Helvetica" w:cs="Helvetica"/>
          <w:color w:val="333333"/>
          <w:sz w:val="21"/>
          <w:szCs w:val="21"/>
          <w:lang w:eastAsia="ru-RU"/>
        </w:rPr>
        <w:t> Как аукнется, так и откликнется.</w:t>
      </w:r>
    </w:p>
    <w:p w:rsidR="00533705" w:rsidRPr="00533705" w:rsidRDefault="00533705" w:rsidP="00533705">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35)</w:t>
      </w:r>
      <w:r w:rsidRPr="00533705">
        <w:rPr>
          <w:rFonts w:ascii="Helvetica" w:eastAsia="Times New Roman" w:hAnsi="Helvetica" w:cs="Helvetica"/>
          <w:color w:val="333333"/>
          <w:sz w:val="21"/>
          <w:szCs w:val="21"/>
          <w:lang w:eastAsia="ru-RU"/>
        </w:rPr>
        <w:t> Нашла коса на камень.</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Подведем итоги раунда для болельщиков. За победу болельщиков в этом раунде 1 балл получает команда …(название команды).</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36)</w:t>
      </w:r>
      <w:r w:rsidRPr="00533705">
        <w:rPr>
          <w:rFonts w:ascii="Helvetica" w:eastAsia="Times New Roman" w:hAnsi="Helvetica" w:cs="Helvetica"/>
          <w:color w:val="333333"/>
          <w:sz w:val="21"/>
          <w:szCs w:val="21"/>
          <w:lang w:eastAsia="ru-RU"/>
        </w:rPr>
        <w:t> А мы продолжаем игру. </w:t>
      </w:r>
      <w:r w:rsidRPr="00533705">
        <w:rPr>
          <w:rFonts w:ascii="Helvetica" w:eastAsia="Times New Roman" w:hAnsi="Helvetica" w:cs="Helvetica"/>
          <w:b/>
          <w:bCs/>
          <w:color w:val="333333"/>
          <w:sz w:val="21"/>
          <w:szCs w:val="21"/>
          <w:lang w:eastAsia="ru-RU"/>
        </w:rPr>
        <w:t>VI раунд </w:t>
      </w:r>
      <w:r w:rsidRPr="00533705">
        <w:rPr>
          <w:rFonts w:ascii="Helvetica" w:eastAsia="Times New Roman" w:hAnsi="Helvetica" w:cs="Helvetica"/>
          <w:color w:val="333333"/>
          <w:sz w:val="21"/>
          <w:szCs w:val="21"/>
          <w:lang w:eastAsia="ru-RU"/>
        </w:rPr>
        <w:t>- финальный раунд. Называется он </w:t>
      </w:r>
      <w:r w:rsidRPr="00533705">
        <w:rPr>
          <w:rFonts w:ascii="Helvetica" w:eastAsia="Times New Roman" w:hAnsi="Helvetica" w:cs="Helvetica"/>
          <w:b/>
          <w:bCs/>
          <w:color w:val="333333"/>
          <w:sz w:val="21"/>
          <w:szCs w:val="21"/>
          <w:lang w:eastAsia="ru-RU"/>
        </w:rPr>
        <w:t>«Чего не хватает?»</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Объясняю правила VI раунда: на экране высвечивается картинка, на которой не хватает какого-то элемента. Вам найти недостающий элемент и назвать его. В этом раунде 1 балл начисляется за каждый правильный ответ, а не за раунд. Поехали!</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37)</w:t>
      </w:r>
      <w:r w:rsidRPr="00533705">
        <w:rPr>
          <w:rFonts w:ascii="Helvetica" w:eastAsia="Times New Roman" w:hAnsi="Helvetica" w:cs="Helvetica"/>
          <w:color w:val="333333"/>
          <w:sz w:val="21"/>
          <w:szCs w:val="21"/>
          <w:lang w:eastAsia="ru-RU"/>
        </w:rPr>
        <w:t> Ньютон под яблоней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яблока)</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38)</w:t>
      </w:r>
      <w:r w:rsidRPr="00533705">
        <w:rPr>
          <w:rFonts w:ascii="Helvetica" w:eastAsia="Times New Roman" w:hAnsi="Helvetica" w:cs="Helvetica"/>
          <w:color w:val="333333"/>
          <w:sz w:val="21"/>
          <w:szCs w:val="21"/>
          <w:lang w:eastAsia="ru-RU"/>
        </w:rPr>
        <w:t> Сообщающиеся сосуды (Ответ: не хватает воды в крайней правой трубке)</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39)</w:t>
      </w:r>
      <w:r w:rsidRPr="00533705">
        <w:rPr>
          <w:rFonts w:ascii="Helvetica" w:eastAsia="Times New Roman" w:hAnsi="Helvetica" w:cs="Helvetica"/>
          <w:color w:val="333333"/>
          <w:sz w:val="21"/>
          <w:szCs w:val="21"/>
          <w:lang w:eastAsia="ru-RU"/>
        </w:rPr>
        <w:t> Барометр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стрелки)</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40)</w:t>
      </w:r>
      <w:r w:rsidRPr="00533705">
        <w:rPr>
          <w:rFonts w:ascii="Helvetica" w:eastAsia="Times New Roman" w:hAnsi="Helvetica" w:cs="Helvetica"/>
          <w:color w:val="333333"/>
          <w:sz w:val="21"/>
          <w:szCs w:val="21"/>
          <w:lang w:eastAsia="ru-RU"/>
        </w:rPr>
        <w:t> Электрическая цепь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источника тока)</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41)</w:t>
      </w:r>
      <w:r w:rsidRPr="00533705">
        <w:rPr>
          <w:rFonts w:ascii="Helvetica" w:eastAsia="Times New Roman" w:hAnsi="Helvetica" w:cs="Helvetica"/>
          <w:color w:val="333333"/>
          <w:sz w:val="21"/>
          <w:szCs w:val="21"/>
          <w:lang w:eastAsia="ru-RU"/>
        </w:rPr>
        <w:t> Стакан с ложкой в воде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преломления ложки в воде)</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42)</w:t>
      </w:r>
      <w:r w:rsidRPr="00533705">
        <w:rPr>
          <w:rFonts w:ascii="Helvetica" w:eastAsia="Times New Roman" w:hAnsi="Helvetica" w:cs="Helvetica"/>
          <w:color w:val="333333"/>
          <w:sz w:val="21"/>
          <w:szCs w:val="21"/>
          <w:lang w:eastAsia="ru-RU"/>
        </w:rPr>
        <w:t> Спектр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в спектре не хватает желтого цвета)</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43)</w:t>
      </w:r>
      <w:r w:rsidRPr="00533705">
        <w:rPr>
          <w:rFonts w:ascii="Helvetica" w:eastAsia="Times New Roman" w:hAnsi="Helvetica" w:cs="Helvetica"/>
          <w:color w:val="333333"/>
          <w:sz w:val="21"/>
          <w:szCs w:val="21"/>
          <w:lang w:eastAsia="ru-RU"/>
        </w:rPr>
        <w:t> Схема опыта Резерфорда 1899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справа β - излучения)</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44)</w:t>
      </w:r>
      <w:r w:rsidRPr="00533705">
        <w:rPr>
          <w:rFonts w:ascii="Helvetica" w:eastAsia="Times New Roman" w:hAnsi="Helvetica" w:cs="Helvetica"/>
          <w:color w:val="333333"/>
          <w:sz w:val="21"/>
          <w:szCs w:val="21"/>
          <w:lang w:eastAsia="ru-RU"/>
        </w:rPr>
        <w:t> Опыт Торричелли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конец трубки не запаян)</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(Слайд 45)</w:t>
      </w:r>
      <w:r w:rsidRPr="00533705">
        <w:rPr>
          <w:rFonts w:ascii="Helvetica" w:eastAsia="Times New Roman" w:hAnsi="Helvetica" w:cs="Helvetica"/>
          <w:color w:val="333333"/>
          <w:sz w:val="21"/>
          <w:szCs w:val="21"/>
          <w:lang w:eastAsia="ru-RU"/>
        </w:rPr>
        <w:t> Модель ДВС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не хватает шатуна)</w:t>
      </w:r>
    </w:p>
    <w:p w:rsidR="00533705" w:rsidRPr="00533705" w:rsidRDefault="00533705" w:rsidP="00533705">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lastRenderedPageBreak/>
        <w:t>(Слайд 46)</w:t>
      </w:r>
      <w:r w:rsidRPr="00533705">
        <w:rPr>
          <w:rFonts w:ascii="Helvetica" w:eastAsia="Times New Roman" w:hAnsi="Helvetica" w:cs="Helvetica"/>
          <w:color w:val="333333"/>
          <w:sz w:val="21"/>
          <w:szCs w:val="21"/>
          <w:lang w:eastAsia="ru-RU"/>
        </w:rPr>
        <w:t> Явление образования тени за непрозрачным телом (</w:t>
      </w:r>
      <w:r w:rsidRPr="00533705">
        <w:rPr>
          <w:rFonts w:ascii="Helvetica" w:eastAsia="Times New Roman" w:hAnsi="Helvetica" w:cs="Helvetica"/>
          <w:b/>
          <w:bCs/>
          <w:color w:val="333333"/>
          <w:sz w:val="21"/>
          <w:szCs w:val="21"/>
          <w:lang w:eastAsia="ru-RU"/>
        </w:rPr>
        <w:t>Ответ:</w:t>
      </w:r>
      <w:r w:rsidRPr="00533705">
        <w:rPr>
          <w:rFonts w:ascii="Helvetica" w:eastAsia="Times New Roman" w:hAnsi="Helvetica" w:cs="Helvetica"/>
          <w:color w:val="333333"/>
          <w:sz w:val="21"/>
          <w:szCs w:val="21"/>
          <w:lang w:eastAsia="ru-RU"/>
        </w:rPr>
        <w:t> отсутствует тень).</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 (Слайд 47)</w:t>
      </w:r>
      <w:r w:rsidRPr="00533705">
        <w:rPr>
          <w:rFonts w:ascii="Helvetica" w:eastAsia="Times New Roman" w:hAnsi="Helvetica" w:cs="Helvetica"/>
          <w:color w:val="333333"/>
          <w:sz w:val="21"/>
          <w:szCs w:val="21"/>
          <w:lang w:eastAsia="ru-RU"/>
        </w:rPr>
        <w:t> Это был финальный раунд. Подведем итоги. Слово предоставляется жюри.</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Со счетом … выигрывает команда …(название команды).</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color w:val="333333"/>
          <w:sz w:val="21"/>
          <w:szCs w:val="21"/>
          <w:lang w:eastAsia="ru-RU"/>
        </w:rPr>
        <w:t>Команда (ы) … получает (ют) утешительный приз.</w:t>
      </w:r>
    </w:p>
    <w:p w:rsidR="00533705" w:rsidRPr="00533705" w:rsidRDefault="00533705" w:rsidP="00533705">
      <w:pPr>
        <w:shd w:val="clear" w:color="auto" w:fill="FFFFFF"/>
        <w:spacing w:after="135" w:line="240" w:lineRule="auto"/>
        <w:rPr>
          <w:rFonts w:ascii="Helvetica" w:eastAsia="Times New Roman" w:hAnsi="Helvetica" w:cs="Helvetica"/>
          <w:color w:val="333333"/>
          <w:sz w:val="21"/>
          <w:szCs w:val="21"/>
          <w:lang w:eastAsia="ru-RU"/>
        </w:rPr>
      </w:pPr>
      <w:r w:rsidRPr="00533705">
        <w:rPr>
          <w:rFonts w:ascii="Helvetica" w:eastAsia="Times New Roman" w:hAnsi="Helvetica" w:cs="Helvetica"/>
          <w:b/>
          <w:bCs/>
          <w:color w:val="333333"/>
          <w:sz w:val="21"/>
          <w:szCs w:val="21"/>
          <w:lang w:eastAsia="ru-RU"/>
        </w:rPr>
        <w:t>Ведущий:</w:t>
      </w:r>
      <w:r w:rsidRPr="00533705">
        <w:rPr>
          <w:rFonts w:ascii="Helvetica" w:eastAsia="Times New Roman" w:hAnsi="Helvetica" w:cs="Helvetica"/>
          <w:color w:val="333333"/>
          <w:sz w:val="21"/>
          <w:szCs w:val="21"/>
          <w:lang w:eastAsia="ru-RU"/>
        </w:rPr>
        <w:t> </w:t>
      </w:r>
      <w:r w:rsidRPr="00533705">
        <w:rPr>
          <w:rFonts w:ascii="Helvetica" w:eastAsia="Times New Roman" w:hAnsi="Helvetica" w:cs="Helvetica"/>
          <w:b/>
          <w:bCs/>
          <w:color w:val="333333"/>
          <w:sz w:val="21"/>
          <w:szCs w:val="21"/>
          <w:lang w:eastAsia="ru-RU"/>
        </w:rPr>
        <w:t>(Слайд 48)</w:t>
      </w:r>
      <w:r w:rsidRPr="00533705">
        <w:rPr>
          <w:rFonts w:ascii="Helvetica" w:eastAsia="Times New Roman" w:hAnsi="Helvetica" w:cs="Helvetica"/>
          <w:color w:val="333333"/>
          <w:sz w:val="21"/>
          <w:szCs w:val="21"/>
          <w:lang w:eastAsia="ru-RU"/>
        </w:rPr>
        <w:t> Дорогие ребята! Хочется сказать вам слова благодарности за проявленную творческую активность и бурную фантазию, за поддержку и умение слышать и слушать. Надеюсь, что эта игра позволила вам не только иначе взглянуть на «физику», но и развить свою логику, пополнив копилку своего жизненного опыта. До новых встреч!</w:t>
      </w:r>
    </w:p>
    <w:p w:rsidR="002F28A8" w:rsidRDefault="002F28A8"/>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p w:rsidR="00D556DF" w:rsidRDefault="00D556DF" w:rsidP="00D556DF">
      <w:pPr>
        <w:jc w:val="right"/>
      </w:pPr>
      <w:r>
        <w:lastRenderedPageBreak/>
        <w:t xml:space="preserve">Приложение </w:t>
      </w: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r>
        <w:rPr>
          <w:noProof/>
          <w:sz w:val="28"/>
          <w:szCs w:val="28"/>
        </w:rPr>
        <w:lastRenderedPageBreak/>
        <w:drawing>
          <wp:anchor distT="0" distB="0" distL="114300" distR="114300" simplePos="0" relativeHeight="251663360" behindDoc="1" locked="0" layoutInCell="1" allowOverlap="1" wp14:anchorId="7E5F3925" wp14:editId="26204D3C">
            <wp:simplePos x="0" y="0"/>
            <wp:positionH relativeFrom="column">
              <wp:posOffset>-706120</wp:posOffset>
            </wp:positionH>
            <wp:positionV relativeFrom="paragraph">
              <wp:posOffset>0</wp:posOffset>
            </wp:positionV>
            <wp:extent cx="6995795" cy="10287000"/>
            <wp:effectExtent l="0" t="0" r="0" b="0"/>
            <wp:wrapTight wrapText="bothSides">
              <wp:wrapPolygon edited="0">
                <wp:start x="235" y="80"/>
                <wp:lineTo x="235" y="21440"/>
                <wp:lineTo x="21351" y="21440"/>
                <wp:lineTo x="21351" y="80"/>
                <wp:lineTo x="235" y="80"/>
              </wp:wrapPolygon>
            </wp:wrapTight>
            <wp:docPr id="3" name="Рисунок 3" descr="C:\Users\user\Downloads\Рамка-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Рамка-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5795" cy="10287000"/>
                    </a:xfrm>
                    <a:prstGeom prst="rect">
                      <a:avLst/>
                    </a:prstGeom>
                    <a:noFill/>
                    <a:ln>
                      <a:noFill/>
                    </a:ln>
                    <a:effectLst>
                      <a:innerShdw blurRad="63500" dist="50800" dir="18900000">
                        <a:prstClr val="black">
                          <a:alpha val="50000"/>
                        </a:prstClr>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403FB5F6" wp14:editId="67347CED">
                <wp:simplePos x="0" y="0"/>
                <wp:positionH relativeFrom="column">
                  <wp:posOffset>262890</wp:posOffset>
                </wp:positionH>
                <wp:positionV relativeFrom="paragraph">
                  <wp:posOffset>3061334</wp:posOffset>
                </wp:positionV>
                <wp:extent cx="5077460" cy="6696075"/>
                <wp:effectExtent l="0" t="0" r="889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669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ВРУЧАЕТСЯ</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КОМАНДЕ _____</w:t>
                            </w:r>
                            <w:r>
                              <w:rPr>
                                <w:rFonts w:ascii="Gabriola" w:hAnsi="Gabriola"/>
                                <w:b/>
                                <w:color w:val="C00000"/>
                                <w:sz w:val="44"/>
                                <w:szCs w:val="44"/>
                              </w:rPr>
                              <w:t>____________</w:t>
                            </w:r>
                            <w:r w:rsidRPr="008D3065">
                              <w:rPr>
                                <w:rFonts w:ascii="Gabriola" w:hAnsi="Gabriola"/>
                                <w:b/>
                                <w:color w:val="C00000"/>
                                <w:sz w:val="44"/>
                                <w:szCs w:val="44"/>
                              </w:rPr>
                              <w:t xml:space="preserve"> </w:t>
                            </w:r>
                            <w:r>
                              <w:rPr>
                                <w:rFonts w:ascii="Gabriola" w:hAnsi="Gabriola"/>
                                <w:b/>
                                <w:color w:val="C00000"/>
                                <w:sz w:val="44"/>
                                <w:szCs w:val="44"/>
                              </w:rPr>
                              <w:t>___________________________________</w:t>
                            </w:r>
                            <w:r w:rsidRPr="008D3065">
                              <w:rPr>
                                <w:rFonts w:ascii="Gabriola" w:hAnsi="Gabriola"/>
                                <w:b/>
                                <w:color w:val="C00000"/>
                                <w:sz w:val="44"/>
                                <w:szCs w:val="44"/>
                              </w:rPr>
                              <w:t>в с</w:t>
                            </w:r>
                            <w:r>
                              <w:rPr>
                                <w:rFonts w:ascii="Gabriola" w:hAnsi="Gabriola"/>
                                <w:b/>
                                <w:color w:val="C00000"/>
                                <w:sz w:val="44"/>
                                <w:szCs w:val="44"/>
                              </w:rPr>
                              <w:t xml:space="preserve">оставе </w:t>
                            </w:r>
                            <w:r w:rsidRPr="008D3065">
                              <w:rPr>
                                <w:rFonts w:ascii="Gabriola" w:hAnsi="Gabriola"/>
                                <w:b/>
                                <w:color w:val="C00000"/>
                                <w:sz w:val="44"/>
                                <w:szCs w:val="44"/>
                              </w:rPr>
                              <w:t>_________________________________________________________________________________________________________________________________________________________________________________</w:t>
                            </w:r>
                            <w:r>
                              <w:rPr>
                                <w:rFonts w:ascii="Gabriola" w:hAnsi="Gabriola"/>
                                <w:b/>
                                <w:color w:val="C00000"/>
                                <w:sz w:val="44"/>
                                <w:szCs w:val="44"/>
                              </w:rPr>
                              <w:t>____________________</w:t>
                            </w:r>
                          </w:p>
                          <w:p w:rsidR="00D556DF" w:rsidRPr="008D3065" w:rsidRDefault="00D556DF" w:rsidP="00D556DF">
                            <w:pPr>
                              <w:spacing w:line="240" w:lineRule="auto"/>
                              <w:jc w:val="center"/>
                              <w:rPr>
                                <w:rFonts w:ascii="Gabriola" w:hAnsi="Gabriola"/>
                                <w:b/>
                                <w:color w:val="C00000"/>
                                <w:sz w:val="56"/>
                                <w:szCs w:val="56"/>
                              </w:rPr>
                            </w:pPr>
                            <w:r w:rsidRPr="008D3065">
                              <w:rPr>
                                <w:rFonts w:ascii="Gabriola" w:hAnsi="Gabriola"/>
                                <w:b/>
                                <w:color w:val="C00000"/>
                                <w:sz w:val="56"/>
                                <w:szCs w:val="56"/>
                              </w:rPr>
                              <w:t>ПОБЕДИТЕЛЮ</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ИНТЕЛЛЕКТУАЛЬНОЙ ИГРЫ ПО ФИЗИКЕ</w:t>
                            </w:r>
                          </w:p>
                          <w:p w:rsidR="00D556DF" w:rsidRDefault="00D556DF" w:rsidP="00D556DF">
                            <w:pPr>
                              <w:spacing w:line="240" w:lineRule="auto"/>
                              <w:jc w:val="center"/>
                              <w:rPr>
                                <w:rFonts w:ascii="Gabriola" w:hAnsi="Gabriola"/>
                                <w:b/>
                                <w:color w:val="C00000"/>
                                <w:sz w:val="72"/>
                                <w:szCs w:val="72"/>
                              </w:rPr>
                            </w:pPr>
                            <w:r w:rsidRPr="008D3065">
                              <w:rPr>
                                <w:rFonts w:ascii="Gabriola" w:hAnsi="Gabriola"/>
                                <w:b/>
                                <w:color w:val="C00000"/>
                                <w:sz w:val="72"/>
                                <w:szCs w:val="72"/>
                              </w:rPr>
                              <w:t>«ГДЕ ЛОГИКА?»</w:t>
                            </w:r>
                          </w:p>
                          <w:p w:rsidR="00D556DF" w:rsidRDefault="00D556DF" w:rsidP="00D556DF">
                            <w:pPr>
                              <w:spacing w:line="240" w:lineRule="auto"/>
                              <w:jc w:val="both"/>
                              <w:rPr>
                                <w:rFonts w:ascii="Gabriola" w:hAnsi="Gabriola"/>
                                <w:b/>
                                <w:color w:val="C00000"/>
                                <w:sz w:val="32"/>
                                <w:szCs w:val="32"/>
                              </w:rPr>
                            </w:pPr>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 xml:space="preserve">Директор школы:                                                                 А.С. </w:t>
                            </w:r>
                            <w:proofErr w:type="spellStart"/>
                            <w:r>
                              <w:rPr>
                                <w:rFonts w:ascii="Gabriola" w:hAnsi="Gabriola"/>
                                <w:b/>
                                <w:color w:val="C00000"/>
                                <w:sz w:val="32"/>
                                <w:szCs w:val="32"/>
                              </w:rPr>
                              <w:t>Искаков</w:t>
                            </w:r>
                            <w:proofErr w:type="spellEnd"/>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Преподаватель физики:                                                     В.М. Семёнова</w:t>
                            </w:r>
                          </w:p>
                          <w:p w:rsidR="00D556DF"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 xml:space="preserve">с. </w:t>
                            </w:r>
                            <w:proofErr w:type="spellStart"/>
                            <w:r>
                              <w:rPr>
                                <w:rFonts w:ascii="Gabriola" w:hAnsi="Gabriola"/>
                                <w:b/>
                                <w:color w:val="C00000"/>
                                <w:sz w:val="32"/>
                                <w:szCs w:val="32"/>
                              </w:rPr>
                              <w:t>Глуховка</w:t>
                            </w:r>
                            <w:proofErr w:type="spellEnd"/>
                          </w:p>
                          <w:p w:rsidR="00D556DF" w:rsidRPr="008D3065"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2021-2022 учебный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7pt;margin-top:241.05pt;width:399.8pt;height:5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" stroked="f">
                <v:textbox>
                  <w:txbxContent>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ВРУЧАЕТСЯ</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КОМАНДЕ _____</w:t>
                      </w:r>
                      <w:r>
                        <w:rPr>
                          <w:rFonts w:ascii="Gabriola" w:hAnsi="Gabriola"/>
                          <w:b/>
                          <w:color w:val="C00000"/>
                          <w:sz w:val="44"/>
                          <w:szCs w:val="44"/>
                        </w:rPr>
                        <w:t>____________</w:t>
                      </w:r>
                      <w:r w:rsidRPr="008D3065">
                        <w:rPr>
                          <w:rFonts w:ascii="Gabriola" w:hAnsi="Gabriola"/>
                          <w:b/>
                          <w:color w:val="C00000"/>
                          <w:sz w:val="44"/>
                          <w:szCs w:val="44"/>
                        </w:rPr>
                        <w:t xml:space="preserve"> </w:t>
                      </w:r>
                      <w:r>
                        <w:rPr>
                          <w:rFonts w:ascii="Gabriola" w:hAnsi="Gabriola"/>
                          <w:b/>
                          <w:color w:val="C00000"/>
                          <w:sz w:val="44"/>
                          <w:szCs w:val="44"/>
                        </w:rPr>
                        <w:t>___________________________________</w:t>
                      </w:r>
                      <w:r w:rsidRPr="008D3065">
                        <w:rPr>
                          <w:rFonts w:ascii="Gabriola" w:hAnsi="Gabriola"/>
                          <w:b/>
                          <w:color w:val="C00000"/>
                          <w:sz w:val="44"/>
                          <w:szCs w:val="44"/>
                        </w:rPr>
                        <w:t>в с</w:t>
                      </w:r>
                      <w:r>
                        <w:rPr>
                          <w:rFonts w:ascii="Gabriola" w:hAnsi="Gabriola"/>
                          <w:b/>
                          <w:color w:val="C00000"/>
                          <w:sz w:val="44"/>
                          <w:szCs w:val="44"/>
                        </w:rPr>
                        <w:t xml:space="preserve">оставе </w:t>
                      </w:r>
                      <w:r w:rsidRPr="008D3065">
                        <w:rPr>
                          <w:rFonts w:ascii="Gabriola" w:hAnsi="Gabriola"/>
                          <w:b/>
                          <w:color w:val="C00000"/>
                          <w:sz w:val="44"/>
                          <w:szCs w:val="44"/>
                        </w:rPr>
                        <w:t>_________________________________________________________________________________________________________________________________________________________________________________</w:t>
                      </w:r>
                      <w:r>
                        <w:rPr>
                          <w:rFonts w:ascii="Gabriola" w:hAnsi="Gabriola"/>
                          <w:b/>
                          <w:color w:val="C00000"/>
                          <w:sz w:val="44"/>
                          <w:szCs w:val="44"/>
                        </w:rPr>
                        <w:t>____________________</w:t>
                      </w:r>
                    </w:p>
                    <w:p w:rsidR="00D556DF" w:rsidRPr="008D3065" w:rsidRDefault="00D556DF" w:rsidP="00D556DF">
                      <w:pPr>
                        <w:spacing w:line="240" w:lineRule="auto"/>
                        <w:jc w:val="center"/>
                        <w:rPr>
                          <w:rFonts w:ascii="Gabriola" w:hAnsi="Gabriola"/>
                          <w:b/>
                          <w:color w:val="C00000"/>
                          <w:sz w:val="56"/>
                          <w:szCs w:val="56"/>
                        </w:rPr>
                      </w:pPr>
                      <w:r w:rsidRPr="008D3065">
                        <w:rPr>
                          <w:rFonts w:ascii="Gabriola" w:hAnsi="Gabriola"/>
                          <w:b/>
                          <w:color w:val="C00000"/>
                          <w:sz w:val="56"/>
                          <w:szCs w:val="56"/>
                        </w:rPr>
                        <w:t>ПОБЕДИТЕЛЮ</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ИНТЕЛЛЕКТУАЛЬНОЙ ИГРЫ ПО ФИЗИКЕ</w:t>
                      </w:r>
                    </w:p>
                    <w:p w:rsidR="00D556DF" w:rsidRDefault="00D556DF" w:rsidP="00D556DF">
                      <w:pPr>
                        <w:spacing w:line="240" w:lineRule="auto"/>
                        <w:jc w:val="center"/>
                        <w:rPr>
                          <w:rFonts w:ascii="Gabriola" w:hAnsi="Gabriola"/>
                          <w:b/>
                          <w:color w:val="C00000"/>
                          <w:sz w:val="72"/>
                          <w:szCs w:val="72"/>
                        </w:rPr>
                      </w:pPr>
                      <w:r w:rsidRPr="008D3065">
                        <w:rPr>
                          <w:rFonts w:ascii="Gabriola" w:hAnsi="Gabriola"/>
                          <w:b/>
                          <w:color w:val="C00000"/>
                          <w:sz w:val="72"/>
                          <w:szCs w:val="72"/>
                        </w:rPr>
                        <w:t>«ГДЕ ЛОГИКА?»</w:t>
                      </w:r>
                    </w:p>
                    <w:p w:rsidR="00D556DF" w:rsidRDefault="00D556DF" w:rsidP="00D556DF">
                      <w:pPr>
                        <w:spacing w:line="240" w:lineRule="auto"/>
                        <w:jc w:val="both"/>
                        <w:rPr>
                          <w:rFonts w:ascii="Gabriola" w:hAnsi="Gabriola"/>
                          <w:b/>
                          <w:color w:val="C00000"/>
                          <w:sz w:val="32"/>
                          <w:szCs w:val="32"/>
                        </w:rPr>
                      </w:pPr>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 xml:space="preserve">Директор школы:                                                                 А.С. </w:t>
                      </w:r>
                      <w:proofErr w:type="spellStart"/>
                      <w:r>
                        <w:rPr>
                          <w:rFonts w:ascii="Gabriola" w:hAnsi="Gabriola"/>
                          <w:b/>
                          <w:color w:val="C00000"/>
                          <w:sz w:val="32"/>
                          <w:szCs w:val="32"/>
                        </w:rPr>
                        <w:t>Искаков</w:t>
                      </w:r>
                      <w:proofErr w:type="spellEnd"/>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Преподаватель физики:                                                     В.М. Семёнова</w:t>
                      </w:r>
                    </w:p>
                    <w:p w:rsidR="00D556DF"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 xml:space="preserve">с. </w:t>
                      </w:r>
                      <w:proofErr w:type="spellStart"/>
                      <w:r>
                        <w:rPr>
                          <w:rFonts w:ascii="Gabriola" w:hAnsi="Gabriola"/>
                          <w:b/>
                          <w:color w:val="C00000"/>
                          <w:sz w:val="32"/>
                          <w:szCs w:val="32"/>
                        </w:rPr>
                        <w:t>Глуховка</w:t>
                      </w:r>
                      <w:proofErr w:type="spellEnd"/>
                    </w:p>
                    <w:p w:rsidR="00D556DF" w:rsidRPr="008D3065"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2021-2022 учебный год</w:t>
                      </w:r>
                    </w:p>
                  </w:txbxContent>
                </v:textbox>
              </v:shape>
            </w:pict>
          </mc:Fallback>
        </mc:AlternateContent>
      </w:r>
      <w:r>
        <w:rPr>
          <w:noProof/>
          <w:sz w:val="28"/>
          <w:szCs w:val="28"/>
        </w:rPr>
        <w:drawing>
          <wp:anchor distT="0" distB="0" distL="114300" distR="114300" simplePos="0" relativeHeight="251665408" behindDoc="1" locked="0" layoutInCell="1" allowOverlap="1" wp14:anchorId="63A972C7" wp14:editId="76A51E99">
            <wp:simplePos x="0" y="0"/>
            <wp:positionH relativeFrom="column">
              <wp:posOffset>-268605</wp:posOffset>
            </wp:positionH>
            <wp:positionV relativeFrom="paragraph">
              <wp:posOffset>2158365</wp:posOffset>
            </wp:positionV>
            <wp:extent cx="5940425" cy="904240"/>
            <wp:effectExtent l="0" t="0" r="0" b="0"/>
            <wp:wrapTight wrapText="bothSides">
              <wp:wrapPolygon edited="0">
                <wp:start x="2771" y="1820"/>
                <wp:lineTo x="970" y="7281"/>
                <wp:lineTo x="416" y="9101"/>
                <wp:lineTo x="485" y="17292"/>
                <wp:lineTo x="900" y="19567"/>
                <wp:lineTo x="20850" y="19567"/>
                <wp:lineTo x="21196" y="17292"/>
                <wp:lineTo x="21404" y="9556"/>
                <wp:lineTo x="20573" y="6826"/>
                <wp:lineTo x="18979" y="1820"/>
                <wp:lineTo x="2771" y="1820"/>
              </wp:wrapPolygon>
            </wp:wrapTight>
            <wp:docPr id="7" name="Рисунок 7" descr="C:\Users\user\Downloads\Разделитель-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Разделитель-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04240"/>
                    </a:xfrm>
                    <a:prstGeom prst="rect">
                      <a:avLst/>
                    </a:prstGeom>
                    <a:noFill/>
                    <a:ln>
                      <a:noFill/>
                    </a:ln>
                  </pic:spPr>
                </pic:pic>
              </a:graphicData>
            </a:graphic>
          </wp:anchor>
        </w:drawing>
      </w:r>
      <w:r>
        <w:rPr>
          <w:noProof/>
          <w:sz w:val="28"/>
          <w:szCs w:val="28"/>
        </w:rPr>
        <w:drawing>
          <wp:anchor distT="0" distB="0" distL="114300" distR="114300" simplePos="0" relativeHeight="251664384" behindDoc="1" locked="0" layoutInCell="1" allowOverlap="1" wp14:anchorId="3793B969" wp14:editId="393CC54A">
            <wp:simplePos x="0" y="0"/>
            <wp:positionH relativeFrom="column">
              <wp:posOffset>449580</wp:posOffset>
            </wp:positionH>
            <wp:positionV relativeFrom="paragraph">
              <wp:posOffset>1206500</wp:posOffset>
            </wp:positionV>
            <wp:extent cx="4720590" cy="1075055"/>
            <wp:effectExtent l="0" t="0" r="0" b="0"/>
            <wp:wrapTight wrapText="bothSides">
              <wp:wrapPolygon edited="0">
                <wp:start x="1569" y="2679"/>
                <wp:lineTo x="1482" y="3828"/>
                <wp:lineTo x="1569" y="9569"/>
                <wp:lineTo x="959" y="13779"/>
                <wp:lineTo x="872" y="15693"/>
                <wp:lineTo x="1133" y="19520"/>
                <wp:lineTo x="4184" y="19520"/>
                <wp:lineTo x="7322" y="18755"/>
                <wp:lineTo x="20484" y="16458"/>
                <wp:lineTo x="20484" y="15693"/>
                <wp:lineTo x="20136" y="9569"/>
                <wp:lineTo x="20310" y="8038"/>
                <wp:lineTo x="20397" y="4210"/>
                <wp:lineTo x="20223" y="2679"/>
                <wp:lineTo x="1569" y="2679"/>
              </wp:wrapPolygon>
            </wp:wrapTight>
            <wp:docPr id="8" name="Рисунок 8" descr="C:\Users\user\Downloads\Надпись-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адпись-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590" cy="1075055"/>
                    </a:xfrm>
                    <a:prstGeom prst="rect">
                      <a:avLst/>
                    </a:prstGeom>
                    <a:noFill/>
                    <a:ln>
                      <a:noFill/>
                    </a:ln>
                  </pic:spPr>
                </pic:pic>
              </a:graphicData>
            </a:graphic>
          </wp:anchor>
        </w:drawing>
      </w:r>
    </w:p>
    <w:p w:rsidR="00D556DF" w:rsidRPr="00DE3136" w:rsidRDefault="00D556DF" w:rsidP="00D556DF">
      <w:pPr>
        <w:pStyle w:val="a7"/>
        <w:spacing w:line="360" w:lineRule="auto"/>
        <w:ind w:left="0" w:firstLine="360"/>
        <w:jc w:val="both"/>
        <w:rPr>
          <w:sz w:val="28"/>
          <w:szCs w:val="28"/>
        </w:rPr>
      </w:pPr>
    </w:p>
    <w:p w:rsidR="00D556DF" w:rsidRDefault="00D556DF" w:rsidP="00D556DF"/>
    <w:p w:rsidR="00D556DF" w:rsidRDefault="00D556DF" w:rsidP="00D556DF"/>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p>
    <w:p w:rsidR="00D556DF" w:rsidRDefault="00D556DF" w:rsidP="00D556DF">
      <w:pPr>
        <w:pStyle w:val="a7"/>
        <w:spacing w:line="360" w:lineRule="auto"/>
        <w:ind w:left="0" w:firstLine="360"/>
        <w:jc w:val="both"/>
        <w:rPr>
          <w:sz w:val="28"/>
          <w:szCs w:val="28"/>
        </w:rPr>
      </w:pPr>
      <w:r>
        <w:rPr>
          <w:noProof/>
          <w:sz w:val="28"/>
          <w:szCs w:val="28"/>
        </w:rPr>
        <w:lastRenderedPageBreak/>
        <w:drawing>
          <wp:anchor distT="0" distB="0" distL="114300" distR="114300" simplePos="0" relativeHeight="251659264" behindDoc="1" locked="0" layoutInCell="1" allowOverlap="1" wp14:anchorId="6B69810C" wp14:editId="4988890B">
            <wp:simplePos x="0" y="0"/>
            <wp:positionH relativeFrom="column">
              <wp:posOffset>-706120</wp:posOffset>
            </wp:positionH>
            <wp:positionV relativeFrom="paragraph">
              <wp:posOffset>0</wp:posOffset>
            </wp:positionV>
            <wp:extent cx="6995795" cy="10287000"/>
            <wp:effectExtent l="0" t="0" r="0" b="0"/>
            <wp:wrapTight wrapText="bothSides">
              <wp:wrapPolygon edited="0">
                <wp:start x="235" y="80"/>
                <wp:lineTo x="235" y="21440"/>
                <wp:lineTo x="21351" y="21440"/>
                <wp:lineTo x="21351" y="80"/>
                <wp:lineTo x="235" y="80"/>
              </wp:wrapPolygon>
            </wp:wrapTight>
            <wp:docPr id="6" name="Рисунок 6" descr="C:\Users\user\Downloads\Рамка-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Рамка-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5795" cy="10287000"/>
                    </a:xfrm>
                    <a:prstGeom prst="rect">
                      <a:avLst/>
                    </a:prstGeom>
                    <a:noFill/>
                    <a:ln>
                      <a:noFill/>
                    </a:ln>
                    <a:effectLst>
                      <a:innerShdw blurRad="63500" dist="50800" dir="18900000">
                        <a:prstClr val="black">
                          <a:alpha val="50000"/>
                        </a:prstClr>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5FE4331" wp14:editId="56645A42">
                <wp:simplePos x="0" y="0"/>
                <wp:positionH relativeFrom="column">
                  <wp:posOffset>262890</wp:posOffset>
                </wp:positionH>
                <wp:positionV relativeFrom="paragraph">
                  <wp:posOffset>3061334</wp:posOffset>
                </wp:positionV>
                <wp:extent cx="5077460" cy="6696075"/>
                <wp:effectExtent l="0" t="0" r="889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669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ВРУЧАЕТСЯ</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КОМАНДЕ _____</w:t>
                            </w:r>
                            <w:r>
                              <w:rPr>
                                <w:rFonts w:ascii="Gabriola" w:hAnsi="Gabriola"/>
                                <w:b/>
                                <w:color w:val="C00000"/>
                                <w:sz w:val="44"/>
                                <w:szCs w:val="44"/>
                              </w:rPr>
                              <w:t>____________</w:t>
                            </w:r>
                            <w:r w:rsidRPr="008D3065">
                              <w:rPr>
                                <w:rFonts w:ascii="Gabriola" w:hAnsi="Gabriola"/>
                                <w:b/>
                                <w:color w:val="C00000"/>
                                <w:sz w:val="44"/>
                                <w:szCs w:val="44"/>
                              </w:rPr>
                              <w:t xml:space="preserve"> </w:t>
                            </w:r>
                            <w:r>
                              <w:rPr>
                                <w:rFonts w:ascii="Gabriola" w:hAnsi="Gabriola"/>
                                <w:b/>
                                <w:color w:val="C00000"/>
                                <w:sz w:val="44"/>
                                <w:szCs w:val="44"/>
                              </w:rPr>
                              <w:t>___________________________________</w:t>
                            </w:r>
                            <w:r w:rsidRPr="008D3065">
                              <w:rPr>
                                <w:rFonts w:ascii="Gabriola" w:hAnsi="Gabriola"/>
                                <w:b/>
                                <w:color w:val="C00000"/>
                                <w:sz w:val="44"/>
                                <w:szCs w:val="44"/>
                              </w:rPr>
                              <w:t>в с</w:t>
                            </w:r>
                            <w:r>
                              <w:rPr>
                                <w:rFonts w:ascii="Gabriola" w:hAnsi="Gabriola"/>
                                <w:b/>
                                <w:color w:val="C00000"/>
                                <w:sz w:val="44"/>
                                <w:szCs w:val="44"/>
                              </w:rPr>
                              <w:t xml:space="preserve">оставе </w:t>
                            </w:r>
                            <w:r w:rsidRPr="008D3065">
                              <w:rPr>
                                <w:rFonts w:ascii="Gabriola" w:hAnsi="Gabriola"/>
                                <w:b/>
                                <w:color w:val="C00000"/>
                                <w:sz w:val="44"/>
                                <w:szCs w:val="44"/>
                              </w:rPr>
                              <w:t>_________________________________________________________________________________________________________________________________________________________________________________</w:t>
                            </w:r>
                            <w:r>
                              <w:rPr>
                                <w:rFonts w:ascii="Gabriola" w:hAnsi="Gabriola"/>
                                <w:b/>
                                <w:color w:val="C00000"/>
                                <w:sz w:val="44"/>
                                <w:szCs w:val="44"/>
                              </w:rPr>
                              <w:t>____________________</w:t>
                            </w:r>
                          </w:p>
                          <w:p w:rsidR="00D556DF" w:rsidRPr="008D3065" w:rsidRDefault="00D556DF" w:rsidP="00D556DF">
                            <w:pPr>
                              <w:spacing w:line="240" w:lineRule="auto"/>
                              <w:jc w:val="center"/>
                              <w:rPr>
                                <w:rFonts w:ascii="Gabriola" w:hAnsi="Gabriola"/>
                                <w:b/>
                                <w:color w:val="C00000"/>
                                <w:sz w:val="56"/>
                                <w:szCs w:val="56"/>
                              </w:rPr>
                            </w:pPr>
                            <w:r w:rsidRPr="008D3065">
                              <w:rPr>
                                <w:rFonts w:ascii="Gabriola" w:hAnsi="Gabriola"/>
                                <w:b/>
                                <w:color w:val="C00000"/>
                                <w:sz w:val="56"/>
                                <w:szCs w:val="56"/>
                              </w:rPr>
                              <w:t>ПОБЕДИТЕЛЮ</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ИНТЕЛЛЕКТУАЛЬНОЙ ИГРЫ ПО ФИЗИКЕ</w:t>
                            </w:r>
                          </w:p>
                          <w:p w:rsidR="00D556DF" w:rsidRDefault="00D556DF" w:rsidP="00D556DF">
                            <w:pPr>
                              <w:spacing w:line="240" w:lineRule="auto"/>
                              <w:jc w:val="center"/>
                              <w:rPr>
                                <w:rFonts w:ascii="Gabriola" w:hAnsi="Gabriola"/>
                                <w:b/>
                                <w:color w:val="C00000"/>
                                <w:sz w:val="72"/>
                                <w:szCs w:val="72"/>
                              </w:rPr>
                            </w:pPr>
                            <w:r w:rsidRPr="008D3065">
                              <w:rPr>
                                <w:rFonts w:ascii="Gabriola" w:hAnsi="Gabriola"/>
                                <w:b/>
                                <w:color w:val="C00000"/>
                                <w:sz w:val="72"/>
                                <w:szCs w:val="72"/>
                              </w:rPr>
                              <w:t>«ГДЕ ЛОГИКА?»</w:t>
                            </w:r>
                          </w:p>
                          <w:p w:rsidR="00D556DF" w:rsidRDefault="00D556DF" w:rsidP="00D556DF">
                            <w:pPr>
                              <w:spacing w:line="240" w:lineRule="auto"/>
                              <w:jc w:val="both"/>
                              <w:rPr>
                                <w:rFonts w:ascii="Gabriola" w:hAnsi="Gabriola"/>
                                <w:b/>
                                <w:color w:val="C00000"/>
                                <w:sz w:val="32"/>
                                <w:szCs w:val="32"/>
                              </w:rPr>
                            </w:pPr>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 xml:space="preserve">Директор школы:                                                                 А.С. </w:t>
                            </w:r>
                            <w:proofErr w:type="spellStart"/>
                            <w:r>
                              <w:rPr>
                                <w:rFonts w:ascii="Gabriola" w:hAnsi="Gabriola"/>
                                <w:b/>
                                <w:color w:val="C00000"/>
                                <w:sz w:val="32"/>
                                <w:szCs w:val="32"/>
                              </w:rPr>
                              <w:t>Искаков</w:t>
                            </w:r>
                            <w:proofErr w:type="spellEnd"/>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Преподаватель физики:                                                     В.М. Семёнова</w:t>
                            </w:r>
                          </w:p>
                          <w:p w:rsidR="00D556DF"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 xml:space="preserve">с. </w:t>
                            </w:r>
                            <w:proofErr w:type="spellStart"/>
                            <w:r>
                              <w:rPr>
                                <w:rFonts w:ascii="Gabriola" w:hAnsi="Gabriola"/>
                                <w:b/>
                                <w:color w:val="C00000"/>
                                <w:sz w:val="32"/>
                                <w:szCs w:val="32"/>
                              </w:rPr>
                              <w:t>Глуховка</w:t>
                            </w:r>
                            <w:proofErr w:type="spellEnd"/>
                          </w:p>
                          <w:p w:rsidR="00D556DF" w:rsidRPr="008D3065"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2021-2022 учебный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27" type="#_x0000_t202" style="position:absolute;left:0;text-align:left;margin-left:20.7pt;margin-top:241.05pt;width:399.8pt;height:5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" stroked="f">
                <v:textbox>
                  <w:txbxContent>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ВРУЧАЕТСЯ</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КОМАНДЕ _____</w:t>
                      </w:r>
                      <w:r>
                        <w:rPr>
                          <w:rFonts w:ascii="Gabriola" w:hAnsi="Gabriola"/>
                          <w:b/>
                          <w:color w:val="C00000"/>
                          <w:sz w:val="44"/>
                          <w:szCs w:val="44"/>
                        </w:rPr>
                        <w:t>____________</w:t>
                      </w:r>
                      <w:r w:rsidRPr="008D3065">
                        <w:rPr>
                          <w:rFonts w:ascii="Gabriola" w:hAnsi="Gabriola"/>
                          <w:b/>
                          <w:color w:val="C00000"/>
                          <w:sz w:val="44"/>
                          <w:szCs w:val="44"/>
                        </w:rPr>
                        <w:t xml:space="preserve"> </w:t>
                      </w:r>
                      <w:r>
                        <w:rPr>
                          <w:rFonts w:ascii="Gabriola" w:hAnsi="Gabriola"/>
                          <w:b/>
                          <w:color w:val="C00000"/>
                          <w:sz w:val="44"/>
                          <w:szCs w:val="44"/>
                        </w:rPr>
                        <w:t>___________________________________</w:t>
                      </w:r>
                      <w:r w:rsidRPr="008D3065">
                        <w:rPr>
                          <w:rFonts w:ascii="Gabriola" w:hAnsi="Gabriola"/>
                          <w:b/>
                          <w:color w:val="C00000"/>
                          <w:sz w:val="44"/>
                          <w:szCs w:val="44"/>
                        </w:rPr>
                        <w:t>в с</w:t>
                      </w:r>
                      <w:r>
                        <w:rPr>
                          <w:rFonts w:ascii="Gabriola" w:hAnsi="Gabriola"/>
                          <w:b/>
                          <w:color w:val="C00000"/>
                          <w:sz w:val="44"/>
                          <w:szCs w:val="44"/>
                        </w:rPr>
                        <w:t xml:space="preserve">оставе </w:t>
                      </w:r>
                      <w:r w:rsidRPr="008D3065">
                        <w:rPr>
                          <w:rFonts w:ascii="Gabriola" w:hAnsi="Gabriola"/>
                          <w:b/>
                          <w:color w:val="C00000"/>
                          <w:sz w:val="44"/>
                          <w:szCs w:val="44"/>
                        </w:rPr>
                        <w:t>_________________________________________________________________________________________________________________________________________________________________________________</w:t>
                      </w:r>
                      <w:r>
                        <w:rPr>
                          <w:rFonts w:ascii="Gabriola" w:hAnsi="Gabriola"/>
                          <w:b/>
                          <w:color w:val="C00000"/>
                          <w:sz w:val="44"/>
                          <w:szCs w:val="44"/>
                        </w:rPr>
                        <w:t>____________________</w:t>
                      </w:r>
                    </w:p>
                    <w:p w:rsidR="00D556DF" w:rsidRPr="008D3065" w:rsidRDefault="00D556DF" w:rsidP="00D556DF">
                      <w:pPr>
                        <w:spacing w:line="240" w:lineRule="auto"/>
                        <w:jc w:val="center"/>
                        <w:rPr>
                          <w:rFonts w:ascii="Gabriola" w:hAnsi="Gabriola"/>
                          <w:b/>
                          <w:color w:val="C00000"/>
                          <w:sz w:val="56"/>
                          <w:szCs w:val="56"/>
                        </w:rPr>
                      </w:pPr>
                      <w:r w:rsidRPr="008D3065">
                        <w:rPr>
                          <w:rFonts w:ascii="Gabriola" w:hAnsi="Gabriola"/>
                          <w:b/>
                          <w:color w:val="C00000"/>
                          <w:sz w:val="56"/>
                          <w:szCs w:val="56"/>
                        </w:rPr>
                        <w:t>ПОБЕДИТЕЛЮ</w:t>
                      </w:r>
                    </w:p>
                    <w:p w:rsidR="00D556DF" w:rsidRPr="008D3065" w:rsidRDefault="00D556DF" w:rsidP="00D556DF">
                      <w:pPr>
                        <w:spacing w:line="240" w:lineRule="auto"/>
                        <w:jc w:val="center"/>
                        <w:rPr>
                          <w:rFonts w:ascii="Gabriola" w:hAnsi="Gabriola"/>
                          <w:b/>
                          <w:color w:val="C00000"/>
                          <w:sz w:val="44"/>
                          <w:szCs w:val="44"/>
                        </w:rPr>
                      </w:pPr>
                      <w:r w:rsidRPr="008D3065">
                        <w:rPr>
                          <w:rFonts w:ascii="Gabriola" w:hAnsi="Gabriola"/>
                          <w:b/>
                          <w:color w:val="C00000"/>
                          <w:sz w:val="44"/>
                          <w:szCs w:val="44"/>
                        </w:rPr>
                        <w:t xml:space="preserve"> ИНТЕЛЛЕКТУАЛЬНОЙ ИГРЫ ПО ФИЗИКЕ</w:t>
                      </w:r>
                    </w:p>
                    <w:p w:rsidR="00D556DF" w:rsidRDefault="00D556DF" w:rsidP="00D556DF">
                      <w:pPr>
                        <w:spacing w:line="240" w:lineRule="auto"/>
                        <w:jc w:val="center"/>
                        <w:rPr>
                          <w:rFonts w:ascii="Gabriola" w:hAnsi="Gabriola"/>
                          <w:b/>
                          <w:color w:val="C00000"/>
                          <w:sz w:val="72"/>
                          <w:szCs w:val="72"/>
                        </w:rPr>
                      </w:pPr>
                      <w:r w:rsidRPr="008D3065">
                        <w:rPr>
                          <w:rFonts w:ascii="Gabriola" w:hAnsi="Gabriola"/>
                          <w:b/>
                          <w:color w:val="C00000"/>
                          <w:sz w:val="72"/>
                          <w:szCs w:val="72"/>
                        </w:rPr>
                        <w:t>«ГДЕ ЛОГИКА?»</w:t>
                      </w:r>
                    </w:p>
                    <w:p w:rsidR="00D556DF" w:rsidRDefault="00D556DF" w:rsidP="00D556DF">
                      <w:pPr>
                        <w:spacing w:line="240" w:lineRule="auto"/>
                        <w:jc w:val="both"/>
                        <w:rPr>
                          <w:rFonts w:ascii="Gabriola" w:hAnsi="Gabriola"/>
                          <w:b/>
                          <w:color w:val="C00000"/>
                          <w:sz w:val="32"/>
                          <w:szCs w:val="32"/>
                        </w:rPr>
                      </w:pPr>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 xml:space="preserve">Директор школы:                                                                 А.С. </w:t>
                      </w:r>
                      <w:proofErr w:type="spellStart"/>
                      <w:r>
                        <w:rPr>
                          <w:rFonts w:ascii="Gabriola" w:hAnsi="Gabriola"/>
                          <w:b/>
                          <w:color w:val="C00000"/>
                          <w:sz w:val="32"/>
                          <w:szCs w:val="32"/>
                        </w:rPr>
                        <w:t>Искаков</w:t>
                      </w:r>
                      <w:proofErr w:type="spellEnd"/>
                    </w:p>
                    <w:p w:rsidR="00D556DF" w:rsidRDefault="00D556DF" w:rsidP="00D556DF">
                      <w:pPr>
                        <w:spacing w:line="240" w:lineRule="auto"/>
                        <w:jc w:val="both"/>
                        <w:rPr>
                          <w:rFonts w:ascii="Gabriola" w:hAnsi="Gabriola"/>
                          <w:b/>
                          <w:color w:val="C00000"/>
                          <w:sz w:val="32"/>
                          <w:szCs w:val="32"/>
                        </w:rPr>
                      </w:pPr>
                      <w:r>
                        <w:rPr>
                          <w:rFonts w:ascii="Gabriola" w:hAnsi="Gabriola"/>
                          <w:b/>
                          <w:color w:val="C00000"/>
                          <w:sz w:val="32"/>
                          <w:szCs w:val="32"/>
                        </w:rPr>
                        <w:t>Преподаватель физики:                                                     В.М. Семёнова</w:t>
                      </w:r>
                    </w:p>
                    <w:p w:rsidR="00D556DF"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 xml:space="preserve">с. </w:t>
                      </w:r>
                      <w:proofErr w:type="spellStart"/>
                      <w:r>
                        <w:rPr>
                          <w:rFonts w:ascii="Gabriola" w:hAnsi="Gabriola"/>
                          <w:b/>
                          <w:color w:val="C00000"/>
                          <w:sz w:val="32"/>
                          <w:szCs w:val="32"/>
                        </w:rPr>
                        <w:t>Глуховка</w:t>
                      </w:r>
                      <w:proofErr w:type="spellEnd"/>
                    </w:p>
                    <w:p w:rsidR="00D556DF" w:rsidRPr="008D3065" w:rsidRDefault="00D556DF" w:rsidP="00D556DF">
                      <w:pPr>
                        <w:spacing w:after="0" w:line="240" w:lineRule="auto"/>
                        <w:jc w:val="center"/>
                        <w:rPr>
                          <w:rFonts w:ascii="Gabriola" w:hAnsi="Gabriola"/>
                          <w:b/>
                          <w:color w:val="C00000"/>
                          <w:sz w:val="32"/>
                          <w:szCs w:val="32"/>
                        </w:rPr>
                      </w:pPr>
                      <w:r>
                        <w:rPr>
                          <w:rFonts w:ascii="Gabriola" w:hAnsi="Gabriola"/>
                          <w:b/>
                          <w:color w:val="C00000"/>
                          <w:sz w:val="32"/>
                          <w:szCs w:val="32"/>
                        </w:rPr>
                        <w:t>2021-2022 учебный год</w:t>
                      </w:r>
                    </w:p>
                  </w:txbxContent>
                </v:textbox>
              </v:shape>
            </w:pict>
          </mc:Fallback>
        </mc:AlternateContent>
      </w:r>
      <w:r>
        <w:rPr>
          <w:noProof/>
          <w:sz w:val="28"/>
          <w:szCs w:val="28"/>
        </w:rPr>
        <w:drawing>
          <wp:anchor distT="0" distB="0" distL="114300" distR="114300" simplePos="0" relativeHeight="251661312" behindDoc="1" locked="0" layoutInCell="1" allowOverlap="1" wp14:anchorId="62E77D4D" wp14:editId="65BEDF51">
            <wp:simplePos x="0" y="0"/>
            <wp:positionH relativeFrom="column">
              <wp:posOffset>-268605</wp:posOffset>
            </wp:positionH>
            <wp:positionV relativeFrom="paragraph">
              <wp:posOffset>2158365</wp:posOffset>
            </wp:positionV>
            <wp:extent cx="5940425" cy="904240"/>
            <wp:effectExtent l="0" t="0" r="0" b="0"/>
            <wp:wrapTight wrapText="bothSides">
              <wp:wrapPolygon edited="0">
                <wp:start x="2771" y="1820"/>
                <wp:lineTo x="970" y="7281"/>
                <wp:lineTo x="416" y="9101"/>
                <wp:lineTo x="485" y="17292"/>
                <wp:lineTo x="900" y="19567"/>
                <wp:lineTo x="20850" y="19567"/>
                <wp:lineTo x="21196" y="17292"/>
                <wp:lineTo x="21404" y="9556"/>
                <wp:lineTo x="20573" y="6826"/>
                <wp:lineTo x="18979" y="1820"/>
                <wp:lineTo x="2771" y="1820"/>
              </wp:wrapPolygon>
            </wp:wrapTight>
            <wp:docPr id="5" name="Рисунок 5" descr="C:\Users\user\Downloads\Разделитель-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Разделитель-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04240"/>
                    </a:xfrm>
                    <a:prstGeom prst="rect">
                      <a:avLst/>
                    </a:prstGeom>
                    <a:noFill/>
                    <a:ln>
                      <a:noFill/>
                    </a:ln>
                  </pic:spPr>
                </pic:pic>
              </a:graphicData>
            </a:graphic>
          </wp:anchor>
        </w:drawing>
      </w:r>
      <w:r>
        <w:rPr>
          <w:noProof/>
          <w:sz w:val="28"/>
          <w:szCs w:val="28"/>
        </w:rPr>
        <w:drawing>
          <wp:anchor distT="0" distB="0" distL="114300" distR="114300" simplePos="0" relativeHeight="251660288" behindDoc="1" locked="0" layoutInCell="1" allowOverlap="1" wp14:anchorId="668A194A" wp14:editId="5AF9172E">
            <wp:simplePos x="0" y="0"/>
            <wp:positionH relativeFrom="column">
              <wp:posOffset>449580</wp:posOffset>
            </wp:positionH>
            <wp:positionV relativeFrom="paragraph">
              <wp:posOffset>1206500</wp:posOffset>
            </wp:positionV>
            <wp:extent cx="4720590" cy="1075055"/>
            <wp:effectExtent l="0" t="0" r="0" b="0"/>
            <wp:wrapTight wrapText="bothSides">
              <wp:wrapPolygon edited="0">
                <wp:start x="1569" y="2679"/>
                <wp:lineTo x="1482" y="3828"/>
                <wp:lineTo x="1569" y="9569"/>
                <wp:lineTo x="959" y="13779"/>
                <wp:lineTo x="872" y="15693"/>
                <wp:lineTo x="1133" y="19520"/>
                <wp:lineTo x="4184" y="19520"/>
                <wp:lineTo x="7322" y="18755"/>
                <wp:lineTo x="20484" y="16458"/>
                <wp:lineTo x="20484" y="15693"/>
                <wp:lineTo x="20136" y="9569"/>
                <wp:lineTo x="20310" y="8038"/>
                <wp:lineTo x="20397" y="4210"/>
                <wp:lineTo x="20223" y="2679"/>
                <wp:lineTo x="1569" y="2679"/>
              </wp:wrapPolygon>
            </wp:wrapTight>
            <wp:docPr id="4" name="Рисунок 4" descr="C:\Users\user\Downloads\Надпись-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адпись-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590" cy="1075055"/>
                    </a:xfrm>
                    <a:prstGeom prst="rect">
                      <a:avLst/>
                    </a:prstGeom>
                    <a:noFill/>
                    <a:ln>
                      <a:noFill/>
                    </a:ln>
                  </pic:spPr>
                </pic:pic>
              </a:graphicData>
            </a:graphic>
          </wp:anchor>
        </w:drawing>
      </w:r>
    </w:p>
    <w:p w:rsidR="00D556DF" w:rsidRPr="00DE3136" w:rsidRDefault="00D556DF" w:rsidP="00D556DF">
      <w:pPr>
        <w:pStyle w:val="a7"/>
        <w:spacing w:line="360" w:lineRule="auto"/>
        <w:ind w:left="0" w:firstLine="360"/>
        <w:jc w:val="both"/>
        <w:rPr>
          <w:sz w:val="28"/>
          <w:szCs w:val="28"/>
        </w:rPr>
      </w:pPr>
    </w:p>
    <w:p w:rsidR="00D556DF" w:rsidRDefault="00D556DF" w:rsidP="00D556DF"/>
    <w:p w:rsidR="00D556DF" w:rsidRDefault="00D556DF" w:rsidP="00D556DF"/>
    <w:p w:rsidR="00D556DF" w:rsidRDefault="00D556DF" w:rsidP="00D556DF">
      <w:pPr>
        <w:jc w:val="right"/>
      </w:pPr>
    </w:p>
    <w:p w:rsidR="00D556DF" w:rsidRDefault="00D556DF" w:rsidP="00D556DF">
      <w:pPr>
        <w:jc w:val="right"/>
      </w:pPr>
    </w:p>
    <w:p w:rsidR="00D556DF" w:rsidRPr="00892CB5" w:rsidRDefault="00D556DF" w:rsidP="00D556DF">
      <w:pPr>
        <w:tabs>
          <w:tab w:val="left" w:pos="4755"/>
        </w:tabs>
        <w:jc w:val="center"/>
        <w:rPr>
          <w:rFonts w:ascii="Times New Roman" w:hAnsi="Times New Roman" w:cs="Times New Roman"/>
          <w:b/>
          <w:color w:val="000000"/>
          <w:sz w:val="44"/>
          <w:szCs w:val="44"/>
        </w:rPr>
      </w:pPr>
      <w:r w:rsidRPr="00892CB5">
        <w:rPr>
          <w:rFonts w:ascii="Times New Roman" w:hAnsi="Times New Roman" w:cs="Times New Roman"/>
          <w:b/>
          <w:color w:val="000000"/>
          <w:sz w:val="44"/>
          <w:szCs w:val="44"/>
        </w:rPr>
        <w:t>Оценочный лист</w:t>
      </w:r>
    </w:p>
    <w:p w:rsidR="00D556DF" w:rsidRPr="00892CB5" w:rsidRDefault="00D556DF" w:rsidP="00D556DF">
      <w:pPr>
        <w:tabs>
          <w:tab w:val="left" w:pos="4755"/>
        </w:tabs>
        <w:jc w:val="center"/>
        <w:rPr>
          <w:rFonts w:ascii="Times New Roman" w:hAnsi="Times New Roman" w:cs="Times New Roman"/>
          <w:b/>
          <w:color w:val="000000"/>
          <w:sz w:val="32"/>
          <w:szCs w:val="32"/>
        </w:rPr>
      </w:pPr>
      <w:r w:rsidRPr="00892CB5">
        <w:rPr>
          <w:rFonts w:ascii="Times New Roman" w:hAnsi="Times New Roman" w:cs="Times New Roman"/>
          <w:b/>
          <w:color w:val="000000"/>
          <w:sz w:val="32"/>
          <w:szCs w:val="32"/>
        </w:rPr>
        <w:t xml:space="preserve">внеклассного мероприятия по физике </w:t>
      </w:r>
    </w:p>
    <w:p w:rsidR="00D556DF" w:rsidRPr="00892CB5" w:rsidRDefault="00D556DF" w:rsidP="00D556DF">
      <w:pPr>
        <w:tabs>
          <w:tab w:val="left" w:pos="4755"/>
        </w:tabs>
        <w:jc w:val="center"/>
        <w:rPr>
          <w:rFonts w:ascii="Times New Roman" w:hAnsi="Times New Roman" w:cs="Times New Roman"/>
          <w:b/>
          <w:color w:val="000000"/>
          <w:sz w:val="32"/>
          <w:szCs w:val="32"/>
        </w:rPr>
      </w:pPr>
      <w:r w:rsidRPr="00892CB5">
        <w:rPr>
          <w:rFonts w:ascii="Times New Roman" w:hAnsi="Times New Roman" w:cs="Times New Roman"/>
          <w:b/>
          <w:color w:val="000000"/>
          <w:sz w:val="32"/>
          <w:szCs w:val="32"/>
        </w:rPr>
        <w:t>для учащихся 7-11 классов (сборные команды)</w:t>
      </w:r>
    </w:p>
    <w:p w:rsidR="00D556DF" w:rsidRPr="00892CB5" w:rsidRDefault="00D556DF" w:rsidP="00D556DF">
      <w:pPr>
        <w:tabs>
          <w:tab w:val="left" w:pos="4755"/>
        </w:tabs>
        <w:jc w:val="center"/>
        <w:rPr>
          <w:rFonts w:ascii="Times New Roman" w:hAnsi="Times New Roman" w:cs="Times New Roman"/>
          <w:b/>
          <w:color w:val="000000"/>
          <w:sz w:val="52"/>
          <w:szCs w:val="52"/>
        </w:rPr>
      </w:pPr>
      <w:r w:rsidRPr="00892CB5">
        <w:rPr>
          <w:rFonts w:ascii="Times New Roman" w:hAnsi="Times New Roman" w:cs="Times New Roman"/>
          <w:b/>
          <w:color w:val="000000"/>
          <w:sz w:val="52"/>
          <w:szCs w:val="52"/>
        </w:rPr>
        <w:t>«Где логика?»</w:t>
      </w:r>
    </w:p>
    <w:tbl>
      <w:tblPr>
        <w:tblStyle w:val="a8"/>
        <w:tblW w:w="0" w:type="auto"/>
        <w:tblLook w:val="04A0" w:firstRow="1" w:lastRow="0" w:firstColumn="1" w:lastColumn="0" w:noHBand="0" w:noVBand="1"/>
      </w:tblPr>
      <w:tblGrid>
        <w:gridCol w:w="1712"/>
        <w:gridCol w:w="793"/>
        <w:gridCol w:w="841"/>
        <w:gridCol w:w="963"/>
        <w:gridCol w:w="911"/>
        <w:gridCol w:w="1015"/>
        <w:gridCol w:w="955"/>
        <w:gridCol w:w="1186"/>
        <w:gridCol w:w="1195"/>
      </w:tblGrid>
      <w:tr w:rsidR="00D556DF" w:rsidRPr="00892CB5" w:rsidTr="00D720CE">
        <w:tc>
          <w:tcPr>
            <w:tcW w:w="3114"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hAnsi="Times New Roman" w:cs="Times New Roman"/>
                <w:b/>
                <w:color w:val="000000"/>
                <w:sz w:val="44"/>
                <w:szCs w:val="52"/>
              </w:rPr>
              <w:t>Название команды</w:t>
            </w:r>
          </w:p>
        </w:tc>
        <w:tc>
          <w:tcPr>
            <w:tcW w:w="1368"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eastAsia="Times New Roman" w:hAnsi="Times New Roman" w:cs="Times New Roman"/>
                <w:b/>
                <w:bCs/>
                <w:color w:val="333333"/>
                <w:sz w:val="21"/>
                <w:szCs w:val="21"/>
                <w:lang w:eastAsia="ru-RU"/>
              </w:rPr>
              <w:t>I раунд «Найди общее»</w:t>
            </w:r>
            <w:r w:rsidRPr="00892CB5">
              <w:rPr>
                <w:rFonts w:ascii="Times New Roman" w:eastAsia="Times New Roman" w:hAnsi="Times New Roman" w:cs="Times New Roman"/>
                <w:color w:val="333333"/>
                <w:sz w:val="21"/>
                <w:szCs w:val="21"/>
                <w:lang w:eastAsia="ru-RU"/>
              </w:rPr>
              <w:t>.</w:t>
            </w:r>
          </w:p>
        </w:tc>
        <w:tc>
          <w:tcPr>
            <w:tcW w:w="1375" w:type="dxa"/>
          </w:tcPr>
          <w:p w:rsidR="00D556DF" w:rsidRPr="00892CB5" w:rsidRDefault="00D556DF" w:rsidP="00D720CE">
            <w:pPr>
              <w:shd w:val="clear" w:color="auto" w:fill="FFFFFF"/>
              <w:spacing w:after="135"/>
              <w:rPr>
                <w:rFonts w:ascii="Times New Roman" w:eastAsia="Times New Roman" w:hAnsi="Times New Roman" w:cs="Times New Roman"/>
                <w:color w:val="333333"/>
                <w:sz w:val="21"/>
                <w:szCs w:val="21"/>
                <w:lang w:eastAsia="ru-RU"/>
              </w:rPr>
            </w:pPr>
            <w:r w:rsidRPr="00892CB5">
              <w:rPr>
                <w:rFonts w:ascii="Times New Roman" w:eastAsia="Times New Roman" w:hAnsi="Times New Roman" w:cs="Times New Roman"/>
                <w:b/>
                <w:bCs/>
                <w:color w:val="333333"/>
                <w:sz w:val="21"/>
                <w:szCs w:val="21"/>
                <w:lang w:eastAsia="ru-RU"/>
              </w:rPr>
              <w:t>II раунд</w:t>
            </w:r>
            <w:r w:rsidRPr="00892CB5">
              <w:rPr>
                <w:rFonts w:ascii="Times New Roman" w:eastAsia="Times New Roman" w:hAnsi="Times New Roman" w:cs="Times New Roman"/>
                <w:color w:val="333333"/>
                <w:sz w:val="21"/>
                <w:szCs w:val="21"/>
                <w:lang w:eastAsia="ru-RU"/>
              </w:rPr>
              <w:t> </w:t>
            </w:r>
          </w:p>
          <w:p w:rsidR="00D556DF" w:rsidRPr="00892CB5" w:rsidRDefault="00D556DF" w:rsidP="00D720CE">
            <w:pPr>
              <w:shd w:val="clear" w:color="auto" w:fill="FFFFFF"/>
              <w:spacing w:after="135"/>
              <w:rPr>
                <w:rFonts w:ascii="Times New Roman" w:eastAsia="Times New Roman" w:hAnsi="Times New Roman" w:cs="Times New Roman"/>
                <w:color w:val="333333"/>
                <w:sz w:val="21"/>
                <w:szCs w:val="21"/>
                <w:lang w:eastAsia="ru-RU"/>
              </w:rPr>
            </w:pPr>
            <w:r w:rsidRPr="00892CB5">
              <w:rPr>
                <w:rFonts w:ascii="Times New Roman" w:eastAsia="Times New Roman" w:hAnsi="Times New Roman" w:cs="Times New Roman"/>
                <w:b/>
                <w:bCs/>
                <w:color w:val="333333"/>
                <w:sz w:val="21"/>
                <w:szCs w:val="21"/>
                <w:lang w:eastAsia="ru-RU"/>
              </w:rPr>
              <w:t>«Кто в доме живет?»</w:t>
            </w:r>
          </w:p>
          <w:p w:rsidR="00D556DF" w:rsidRPr="00892CB5" w:rsidRDefault="00D556DF" w:rsidP="00D720CE">
            <w:pPr>
              <w:tabs>
                <w:tab w:val="left" w:pos="4755"/>
              </w:tabs>
              <w:rPr>
                <w:rFonts w:ascii="Times New Roman" w:hAnsi="Times New Roman" w:cs="Times New Roman"/>
                <w:b/>
                <w:color w:val="000000"/>
                <w:sz w:val="44"/>
                <w:szCs w:val="52"/>
              </w:rPr>
            </w:pPr>
          </w:p>
        </w:tc>
        <w:tc>
          <w:tcPr>
            <w:tcW w:w="1419" w:type="dxa"/>
          </w:tcPr>
          <w:p w:rsidR="00D556DF" w:rsidRPr="00892CB5" w:rsidRDefault="00D556DF" w:rsidP="00D720CE">
            <w:pPr>
              <w:tabs>
                <w:tab w:val="left" w:pos="4755"/>
              </w:tabs>
              <w:rPr>
                <w:rFonts w:ascii="Times New Roman" w:eastAsia="Times New Roman" w:hAnsi="Times New Roman" w:cs="Times New Roman"/>
                <w:color w:val="333333"/>
                <w:sz w:val="21"/>
                <w:szCs w:val="21"/>
                <w:lang w:eastAsia="ru-RU"/>
              </w:rPr>
            </w:pPr>
            <w:r w:rsidRPr="00892CB5">
              <w:rPr>
                <w:rFonts w:ascii="Times New Roman" w:eastAsia="Times New Roman" w:hAnsi="Times New Roman" w:cs="Times New Roman"/>
                <w:b/>
                <w:bCs/>
                <w:color w:val="333333"/>
                <w:sz w:val="21"/>
                <w:szCs w:val="21"/>
                <w:lang w:eastAsia="ru-RU"/>
              </w:rPr>
              <w:t>III раунд</w:t>
            </w:r>
            <w:r w:rsidRPr="00892CB5">
              <w:rPr>
                <w:rFonts w:ascii="Times New Roman" w:eastAsia="Times New Roman" w:hAnsi="Times New Roman" w:cs="Times New Roman"/>
                <w:color w:val="333333"/>
                <w:sz w:val="21"/>
                <w:szCs w:val="21"/>
                <w:lang w:eastAsia="ru-RU"/>
              </w:rPr>
              <w:t> </w:t>
            </w:r>
          </w:p>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eastAsia="Times New Roman" w:hAnsi="Times New Roman" w:cs="Times New Roman"/>
                <w:color w:val="333333"/>
                <w:sz w:val="21"/>
                <w:szCs w:val="21"/>
                <w:lang w:eastAsia="ru-RU"/>
              </w:rPr>
              <w:t> </w:t>
            </w:r>
            <w:r w:rsidRPr="00892CB5">
              <w:rPr>
                <w:rFonts w:ascii="Times New Roman" w:eastAsia="Times New Roman" w:hAnsi="Times New Roman" w:cs="Times New Roman"/>
                <w:b/>
                <w:bCs/>
                <w:color w:val="333333"/>
                <w:sz w:val="21"/>
                <w:szCs w:val="21"/>
                <w:lang w:eastAsia="ru-RU"/>
              </w:rPr>
              <w:t>«Добей мудреца»</w:t>
            </w:r>
            <w:r w:rsidRPr="00892CB5">
              <w:rPr>
                <w:rFonts w:ascii="Times New Roman" w:eastAsia="Times New Roman" w:hAnsi="Times New Roman" w:cs="Times New Roman"/>
                <w:color w:val="333333"/>
                <w:sz w:val="21"/>
                <w:szCs w:val="21"/>
                <w:lang w:eastAsia="ru-RU"/>
              </w:rPr>
              <w:t>.</w:t>
            </w:r>
          </w:p>
        </w:tc>
        <w:tc>
          <w:tcPr>
            <w:tcW w:w="1397" w:type="dxa"/>
          </w:tcPr>
          <w:p w:rsidR="00D556DF" w:rsidRPr="00892CB5" w:rsidRDefault="00D556DF" w:rsidP="00D720CE">
            <w:pPr>
              <w:tabs>
                <w:tab w:val="left" w:pos="4755"/>
              </w:tabs>
              <w:rPr>
                <w:rFonts w:ascii="Times New Roman" w:eastAsia="Times New Roman" w:hAnsi="Times New Roman" w:cs="Times New Roman"/>
                <w:b/>
                <w:bCs/>
                <w:color w:val="333333"/>
                <w:sz w:val="21"/>
                <w:szCs w:val="21"/>
                <w:lang w:eastAsia="ru-RU"/>
              </w:rPr>
            </w:pPr>
            <w:r w:rsidRPr="00892CB5">
              <w:rPr>
                <w:rFonts w:ascii="Times New Roman" w:eastAsia="Times New Roman" w:hAnsi="Times New Roman" w:cs="Times New Roman"/>
                <w:b/>
                <w:bCs/>
                <w:color w:val="333333"/>
                <w:sz w:val="21"/>
                <w:szCs w:val="21"/>
                <w:lang w:eastAsia="ru-RU"/>
              </w:rPr>
              <w:t>IV раунд</w:t>
            </w:r>
          </w:p>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eastAsia="Times New Roman" w:hAnsi="Times New Roman" w:cs="Times New Roman"/>
                <w:b/>
                <w:bCs/>
                <w:color w:val="333333"/>
                <w:sz w:val="21"/>
                <w:szCs w:val="21"/>
                <w:lang w:eastAsia="ru-RU"/>
              </w:rPr>
              <w:t>«Убери лишнее»</w:t>
            </w:r>
            <w:r w:rsidRPr="00892CB5">
              <w:rPr>
                <w:rFonts w:ascii="Times New Roman" w:eastAsia="Times New Roman" w:hAnsi="Times New Roman" w:cs="Times New Roman"/>
                <w:color w:val="333333"/>
                <w:sz w:val="21"/>
                <w:szCs w:val="21"/>
                <w:lang w:eastAsia="ru-RU"/>
              </w:rPr>
              <w:t>.</w:t>
            </w:r>
          </w:p>
        </w:tc>
        <w:tc>
          <w:tcPr>
            <w:tcW w:w="1421" w:type="dxa"/>
          </w:tcPr>
          <w:p w:rsidR="00D556DF" w:rsidRPr="00892CB5" w:rsidRDefault="00D556DF" w:rsidP="00D720CE">
            <w:pPr>
              <w:tabs>
                <w:tab w:val="left" w:pos="4755"/>
              </w:tabs>
              <w:rPr>
                <w:rFonts w:ascii="Times New Roman" w:eastAsia="Times New Roman" w:hAnsi="Times New Roman" w:cs="Times New Roman"/>
                <w:color w:val="333333"/>
                <w:sz w:val="21"/>
                <w:szCs w:val="21"/>
                <w:lang w:eastAsia="ru-RU"/>
              </w:rPr>
            </w:pPr>
            <w:r w:rsidRPr="00892CB5">
              <w:rPr>
                <w:rFonts w:ascii="Times New Roman" w:eastAsia="Times New Roman" w:hAnsi="Times New Roman" w:cs="Times New Roman"/>
                <w:b/>
                <w:bCs/>
                <w:color w:val="333333"/>
                <w:sz w:val="21"/>
                <w:szCs w:val="21"/>
                <w:lang w:eastAsia="ru-RU"/>
              </w:rPr>
              <w:t xml:space="preserve">V раунд </w:t>
            </w:r>
            <w:r w:rsidRPr="00892CB5">
              <w:rPr>
                <w:rFonts w:ascii="Times New Roman" w:eastAsia="Times New Roman" w:hAnsi="Times New Roman" w:cs="Times New Roman"/>
                <w:color w:val="333333"/>
                <w:sz w:val="21"/>
                <w:szCs w:val="21"/>
                <w:lang w:eastAsia="ru-RU"/>
              </w:rPr>
              <w:t> </w:t>
            </w:r>
          </w:p>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eastAsia="Times New Roman" w:hAnsi="Times New Roman" w:cs="Times New Roman"/>
                <w:b/>
                <w:bCs/>
                <w:color w:val="333333"/>
                <w:sz w:val="21"/>
                <w:szCs w:val="21"/>
                <w:lang w:eastAsia="ru-RU"/>
              </w:rPr>
              <w:t>«Классика жанра»</w:t>
            </w:r>
            <w:r w:rsidRPr="00892CB5">
              <w:rPr>
                <w:rFonts w:ascii="Times New Roman" w:eastAsia="Times New Roman" w:hAnsi="Times New Roman" w:cs="Times New Roman"/>
                <w:color w:val="333333"/>
                <w:sz w:val="21"/>
                <w:szCs w:val="21"/>
                <w:lang w:eastAsia="ru-RU"/>
              </w:rPr>
              <w:t>.</w:t>
            </w:r>
          </w:p>
        </w:tc>
        <w:tc>
          <w:tcPr>
            <w:tcW w:w="1414" w:type="dxa"/>
          </w:tcPr>
          <w:p w:rsidR="00D556DF" w:rsidRPr="00892CB5" w:rsidRDefault="00D556DF" w:rsidP="00D720CE">
            <w:pPr>
              <w:tabs>
                <w:tab w:val="left" w:pos="4755"/>
              </w:tabs>
              <w:rPr>
                <w:rFonts w:ascii="Times New Roman" w:eastAsia="Times New Roman" w:hAnsi="Times New Roman" w:cs="Times New Roman"/>
                <w:b/>
                <w:bCs/>
                <w:color w:val="333333"/>
                <w:sz w:val="21"/>
                <w:szCs w:val="21"/>
                <w:lang w:eastAsia="ru-RU"/>
              </w:rPr>
            </w:pPr>
            <w:r w:rsidRPr="00892CB5">
              <w:rPr>
                <w:rFonts w:ascii="Times New Roman" w:eastAsia="Times New Roman" w:hAnsi="Times New Roman" w:cs="Times New Roman"/>
                <w:b/>
                <w:bCs/>
                <w:color w:val="333333"/>
                <w:sz w:val="21"/>
                <w:szCs w:val="21"/>
                <w:lang w:eastAsia="ru-RU"/>
              </w:rPr>
              <w:t>VI раунд </w:t>
            </w:r>
          </w:p>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eastAsia="Times New Roman" w:hAnsi="Times New Roman" w:cs="Times New Roman"/>
                <w:b/>
                <w:bCs/>
                <w:color w:val="333333"/>
                <w:sz w:val="21"/>
                <w:szCs w:val="21"/>
                <w:lang w:eastAsia="ru-RU"/>
              </w:rPr>
              <w:t>«Чего не хватает?»</w:t>
            </w:r>
          </w:p>
        </w:tc>
        <w:tc>
          <w:tcPr>
            <w:tcW w:w="1448"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hAnsi="Times New Roman" w:cs="Times New Roman"/>
                <w:b/>
                <w:color w:val="000000"/>
                <w:sz w:val="44"/>
                <w:szCs w:val="52"/>
              </w:rPr>
              <w:t xml:space="preserve">Итоги </w:t>
            </w:r>
          </w:p>
        </w:tc>
        <w:tc>
          <w:tcPr>
            <w:tcW w:w="1459"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hAnsi="Times New Roman" w:cs="Times New Roman"/>
                <w:b/>
                <w:color w:val="000000"/>
                <w:sz w:val="44"/>
                <w:szCs w:val="52"/>
              </w:rPr>
              <w:t xml:space="preserve">Место </w:t>
            </w:r>
          </w:p>
        </w:tc>
      </w:tr>
      <w:tr w:rsidR="00D556DF" w:rsidRPr="00892CB5" w:rsidTr="00D720CE">
        <w:tc>
          <w:tcPr>
            <w:tcW w:w="3114"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hAnsi="Times New Roman" w:cs="Times New Roman"/>
                <w:b/>
                <w:color w:val="000000"/>
                <w:sz w:val="44"/>
                <w:szCs w:val="52"/>
              </w:rPr>
              <w:t>1.</w:t>
            </w:r>
          </w:p>
        </w:tc>
        <w:tc>
          <w:tcPr>
            <w:tcW w:w="1368"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375"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19"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397"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21"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14"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48"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59" w:type="dxa"/>
          </w:tcPr>
          <w:p w:rsidR="00D556DF" w:rsidRPr="00892CB5" w:rsidRDefault="00D556DF" w:rsidP="00D720CE">
            <w:pPr>
              <w:tabs>
                <w:tab w:val="left" w:pos="4755"/>
              </w:tabs>
              <w:rPr>
                <w:rFonts w:ascii="Times New Roman" w:hAnsi="Times New Roman" w:cs="Times New Roman"/>
                <w:b/>
                <w:color w:val="000000"/>
                <w:sz w:val="44"/>
                <w:szCs w:val="52"/>
              </w:rPr>
            </w:pPr>
          </w:p>
        </w:tc>
      </w:tr>
      <w:tr w:rsidR="00D556DF" w:rsidRPr="00892CB5" w:rsidTr="00D720CE">
        <w:tc>
          <w:tcPr>
            <w:tcW w:w="3114" w:type="dxa"/>
          </w:tcPr>
          <w:p w:rsidR="00D556DF" w:rsidRPr="00892CB5" w:rsidRDefault="00D556DF" w:rsidP="00D720CE">
            <w:pPr>
              <w:tabs>
                <w:tab w:val="left" w:pos="4755"/>
              </w:tabs>
              <w:rPr>
                <w:rFonts w:ascii="Times New Roman" w:hAnsi="Times New Roman" w:cs="Times New Roman"/>
                <w:b/>
                <w:color w:val="000000"/>
                <w:sz w:val="44"/>
                <w:szCs w:val="52"/>
              </w:rPr>
            </w:pPr>
            <w:r w:rsidRPr="00892CB5">
              <w:rPr>
                <w:rFonts w:ascii="Times New Roman" w:hAnsi="Times New Roman" w:cs="Times New Roman"/>
                <w:b/>
                <w:color w:val="000000"/>
                <w:sz w:val="44"/>
                <w:szCs w:val="52"/>
              </w:rPr>
              <w:t>2.</w:t>
            </w:r>
          </w:p>
        </w:tc>
        <w:tc>
          <w:tcPr>
            <w:tcW w:w="1368"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375"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19"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397"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21"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14"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48" w:type="dxa"/>
          </w:tcPr>
          <w:p w:rsidR="00D556DF" w:rsidRPr="00892CB5" w:rsidRDefault="00D556DF" w:rsidP="00D720CE">
            <w:pPr>
              <w:tabs>
                <w:tab w:val="left" w:pos="4755"/>
              </w:tabs>
              <w:rPr>
                <w:rFonts w:ascii="Times New Roman" w:hAnsi="Times New Roman" w:cs="Times New Roman"/>
                <w:b/>
                <w:color w:val="000000"/>
                <w:sz w:val="44"/>
                <w:szCs w:val="52"/>
              </w:rPr>
            </w:pPr>
          </w:p>
        </w:tc>
        <w:tc>
          <w:tcPr>
            <w:tcW w:w="1459" w:type="dxa"/>
          </w:tcPr>
          <w:p w:rsidR="00D556DF" w:rsidRPr="00892CB5" w:rsidRDefault="00D556DF" w:rsidP="00D720CE">
            <w:pPr>
              <w:tabs>
                <w:tab w:val="left" w:pos="4755"/>
              </w:tabs>
              <w:rPr>
                <w:rFonts w:ascii="Times New Roman" w:hAnsi="Times New Roman" w:cs="Times New Roman"/>
                <w:b/>
                <w:color w:val="000000"/>
                <w:sz w:val="44"/>
                <w:szCs w:val="52"/>
              </w:rPr>
            </w:pPr>
          </w:p>
        </w:tc>
      </w:tr>
    </w:tbl>
    <w:p w:rsidR="00D556DF" w:rsidRPr="00892CB5" w:rsidRDefault="00D556DF" w:rsidP="00D556DF">
      <w:pPr>
        <w:tabs>
          <w:tab w:val="left" w:pos="4755"/>
        </w:tabs>
        <w:jc w:val="center"/>
        <w:rPr>
          <w:rFonts w:ascii="Times New Roman" w:hAnsi="Times New Roman" w:cs="Times New Roman"/>
          <w:b/>
          <w:color w:val="000000"/>
          <w:sz w:val="52"/>
          <w:szCs w:val="52"/>
        </w:rPr>
      </w:pPr>
    </w:p>
    <w:p w:rsidR="00D556DF" w:rsidRPr="00892CB5" w:rsidRDefault="00D556DF" w:rsidP="00D556DF">
      <w:pPr>
        <w:rPr>
          <w:rFonts w:ascii="Times New Roman" w:hAnsi="Times New Roman" w:cs="Times New Roman"/>
        </w:rPr>
      </w:pPr>
      <w:r w:rsidRPr="00892CB5">
        <w:rPr>
          <w:rFonts w:ascii="Times New Roman" w:hAnsi="Times New Roman" w:cs="Times New Roman"/>
        </w:rPr>
        <w:t>Жюри:___________________________________________________</w:t>
      </w:r>
    </w:p>
    <w:p w:rsidR="00D556DF" w:rsidRDefault="00D556DF" w:rsidP="00D556DF">
      <w:pPr>
        <w:jc w:val="right"/>
      </w:pPr>
      <w:bookmarkStart w:id="0" w:name="_GoBack"/>
      <w:bookmarkEnd w:id="0"/>
    </w:p>
    <w:sectPr w:rsidR="00D556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67CF"/>
    <w:multiLevelType w:val="multilevel"/>
    <w:tmpl w:val="9866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247E7"/>
    <w:multiLevelType w:val="multilevel"/>
    <w:tmpl w:val="42121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3332EB"/>
    <w:multiLevelType w:val="multilevel"/>
    <w:tmpl w:val="61E0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B44FA"/>
    <w:multiLevelType w:val="multilevel"/>
    <w:tmpl w:val="F60A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FA0936"/>
    <w:multiLevelType w:val="multilevel"/>
    <w:tmpl w:val="14045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2355BDF"/>
    <w:multiLevelType w:val="multilevel"/>
    <w:tmpl w:val="9F86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263B12"/>
    <w:multiLevelType w:val="multilevel"/>
    <w:tmpl w:val="D67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5EA"/>
    <w:rsid w:val="002F28A8"/>
    <w:rsid w:val="00533705"/>
    <w:rsid w:val="00AE15EA"/>
    <w:rsid w:val="00D102A9"/>
    <w:rsid w:val="00D22CA5"/>
    <w:rsid w:val="00D55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7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70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33705"/>
    <w:rPr>
      <w:color w:val="0000FF"/>
      <w:u w:val="single"/>
    </w:rPr>
  </w:style>
  <w:style w:type="character" w:styleId="a4">
    <w:name w:val="Emphasis"/>
    <w:basedOn w:val="a0"/>
    <w:uiPriority w:val="20"/>
    <w:qFormat/>
    <w:rsid w:val="00533705"/>
    <w:rPr>
      <w:i/>
      <w:iCs/>
    </w:rPr>
  </w:style>
  <w:style w:type="paragraph" w:styleId="a5">
    <w:name w:val="Normal (Web)"/>
    <w:basedOn w:val="a"/>
    <w:uiPriority w:val="99"/>
    <w:semiHidden/>
    <w:unhideWhenUsed/>
    <w:rsid w:val="00533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33705"/>
    <w:rPr>
      <w:b/>
      <w:bCs/>
    </w:rPr>
  </w:style>
  <w:style w:type="paragraph" w:styleId="a7">
    <w:name w:val="List Paragraph"/>
    <w:basedOn w:val="a"/>
    <w:uiPriority w:val="99"/>
    <w:qFormat/>
    <w:rsid w:val="00D556DF"/>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39"/>
    <w:rsid w:val="00D55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7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70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33705"/>
    <w:rPr>
      <w:color w:val="0000FF"/>
      <w:u w:val="single"/>
    </w:rPr>
  </w:style>
  <w:style w:type="character" w:styleId="a4">
    <w:name w:val="Emphasis"/>
    <w:basedOn w:val="a0"/>
    <w:uiPriority w:val="20"/>
    <w:qFormat/>
    <w:rsid w:val="00533705"/>
    <w:rPr>
      <w:i/>
      <w:iCs/>
    </w:rPr>
  </w:style>
  <w:style w:type="paragraph" w:styleId="a5">
    <w:name w:val="Normal (Web)"/>
    <w:basedOn w:val="a"/>
    <w:uiPriority w:val="99"/>
    <w:semiHidden/>
    <w:unhideWhenUsed/>
    <w:rsid w:val="00533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33705"/>
    <w:rPr>
      <w:b/>
      <w:bCs/>
    </w:rPr>
  </w:style>
  <w:style w:type="paragraph" w:styleId="a7">
    <w:name w:val="List Paragraph"/>
    <w:basedOn w:val="a"/>
    <w:uiPriority w:val="99"/>
    <w:qFormat/>
    <w:rsid w:val="00D556DF"/>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39"/>
    <w:rsid w:val="00D55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707594">
      <w:bodyDiv w:val="1"/>
      <w:marLeft w:val="0"/>
      <w:marRight w:val="0"/>
      <w:marTop w:val="0"/>
      <w:marBottom w:val="0"/>
      <w:divBdr>
        <w:top w:val="none" w:sz="0" w:space="0" w:color="auto"/>
        <w:left w:val="none" w:sz="0" w:space="0" w:color="auto"/>
        <w:bottom w:val="none" w:sz="0" w:space="0" w:color="auto"/>
        <w:right w:val="none" w:sz="0" w:space="0" w:color="auto"/>
      </w:divBdr>
      <w:divsChild>
        <w:div w:id="1431662073">
          <w:marLeft w:val="-225"/>
          <w:marRight w:val="-225"/>
          <w:marTop w:val="0"/>
          <w:marBottom w:val="0"/>
          <w:divBdr>
            <w:top w:val="none" w:sz="0" w:space="0" w:color="auto"/>
            <w:left w:val="none" w:sz="0" w:space="0" w:color="auto"/>
            <w:bottom w:val="none" w:sz="0" w:space="0" w:color="auto"/>
            <w:right w:val="none" w:sz="0" w:space="0" w:color="auto"/>
          </w:divBdr>
        </w:div>
        <w:div w:id="1815101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rok.1sept.ru/articles/664539/pril.pptx"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1563</Words>
  <Characters>8912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Lenovo</cp:lastModifiedBy>
  <cp:revision>4</cp:revision>
  <dcterms:created xsi:type="dcterms:W3CDTF">2022-04-25T10:14:00Z</dcterms:created>
  <dcterms:modified xsi:type="dcterms:W3CDTF">2022-11-02T09:31:00Z</dcterms:modified>
</cp:coreProperties>
</file>