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81" w:tblpY="616"/>
        <w:tblW w:w="15614" w:type="dxa"/>
        <w:tblLayout w:type="fixed"/>
        <w:tblLook w:val="0000"/>
      </w:tblPr>
      <w:tblGrid>
        <w:gridCol w:w="1505"/>
        <w:gridCol w:w="1661"/>
        <w:gridCol w:w="1246"/>
        <w:gridCol w:w="1197"/>
        <w:gridCol w:w="811"/>
        <w:gridCol w:w="3208"/>
        <w:gridCol w:w="828"/>
        <w:gridCol w:w="2693"/>
        <w:gridCol w:w="2465"/>
      </w:tblGrid>
      <w:tr w:rsidR="007E7C7A" w:rsidTr="00247EB5">
        <w:trPr>
          <w:trHeight w:val="236"/>
        </w:trPr>
        <w:tc>
          <w:tcPr>
            <w:tcW w:w="3166" w:type="dxa"/>
            <w:gridSpan w:val="2"/>
          </w:tcPr>
          <w:p w:rsidR="007E7C7A" w:rsidRPr="00B00FC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48" w:type="dxa"/>
            <w:gridSpan w:val="7"/>
          </w:tcPr>
          <w:p w:rsidR="007E7C7A" w:rsidRPr="00DB649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Семья и подросток</w:t>
            </w:r>
          </w:p>
        </w:tc>
      </w:tr>
      <w:tr w:rsidR="007E7C7A" w:rsidTr="00247EB5">
        <w:trPr>
          <w:trHeight w:val="205"/>
        </w:trPr>
        <w:tc>
          <w:tcPr>
            <w:tcW w:w="3166" w:type="dxa"/>
            <w:gridSpan w:val="2"/>
          </w:tcPr>
          <w:p w:rsidR="007E7C7A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2448" w:type="dxa"/>
            <w:gridSpan w:val="7"/>
          </w:tcPr>
          <w:p w:rsidR="007E7C7A" w:rsidRPr="00DB649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  <w:r w:rsidRPr="00DB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DB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Талыповна</w:t>
            </w:r>
            <w:proofErr w:type="spellEnd"/>
          </w:p>
        </w:tc>
      </w:tr>
      <w:tr w:rsidR="007E7C7A" w:rsidRPr="00742F50" w:rsidTr="00247EB5">
        <w:tblPrEx>
          <w:tblLook w:val="04A0"/>
        </w:tblPrEx>
        <w:trPr>
          <w:trHeight w:val="343"/>
        </w:trPr>
        <w:tc>
          <w:tcPr>
            <w:tcW w:w="3166" w:type="dxa"/>
            <w:gridSpan w:val="2"/>
          </w:tcPr>
          <w:p w:rsidR="007E7C7A" w:rsidRPr="00B00FC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F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48" w:type="dxa"/>
            <w:gridSpan w:val="7"/>
          </w:tcPr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7A" w:rsidRPr="00742F50" w:rsidTr="00247EB5">
        <w:tblPrEx>
          <w:tblLook w:val="04A0"/>
        </w:tblPrEx>
        <w:trPr>
          <w:trHeight w:val="292"/>
        </w:trPr>
        <w:tc>
          <w:tcPr>
            <w:tcW w:w="5609" w:type="dxa"/>
            <w:gridSpan w:val="4"/>
          </w:tcPr>
          <w:p w:rsidR="007E7C7A" w:rsidRPr="00DB649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Класс 8</w:t>
            </w:r>
          </w:p>
        </w:tc>
        <w:tc>
          <w:tcPr>
            <w:tcW w:w="4019" w:type="dxa"/>
            <w:gridSpan w:val="2"/>
          </w:tcPr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986" w:type="dxa"/>
            <w:gridSpan w:val="3"/>
          </w:tcPr>
          <w:p w:rsidR="007E7C7A" w:rsidRPr="001462CD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7E7C7A" w:rsidRPr="00742F50" w:rsidTr="00247EB5">
        <w:tblPrEx>
          <w:tblLook w:val="04A0"/>
        </w:tblPrEx>
        <w:tc>
          <w:tcPr>
            <w:tcW w:w="15614" w:type="dxa"/>
            <w:gridSpan w:val="9"/>
          </w:tcPr>
          <w:p w:rsidR="007E7C7A" w:rsidRPr="00DB6493" w:rsidRDefault="00E645EB" w:rsidP="00247EB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§14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Ауэз</w:t>
            </w:r>
            <w:r w:rsidR="007E7C7A" w:rsidRPr="00DB64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7E7C7A" w:rsidRPr="00DB6493">
              <w:rPr>
                <w:rFonts w:ascii="Times New Roman" w:hAnsi="Times New Roman" w:cs="Times New Roman"/>
                <w:sz w:val="24"/>
                <w:szCs w:val="24"/>
              </w:rPr>
              <w:t xml:space="preserve"> « Сирота»</w:t>
            </w:r>
          </w:p>
        </w:tc>
      </w:tr>
      <w:tr w:rsidR="007E7C7A" w:rsidRPr="00742F50" w:rsidTr="00247EB5">
        <w:tblPrEx>
          <w:tblLook w:val="04A0"/>
        </w:tblPrEx>
        <w:tc>
          <w:tcPr>
            <w:tcW w:w="4412" w:type="dxa"/>
            <w:gridSpan w:val="3"/>
          </w:tcPr>
          <w:p w:rsidR="007E7C7A" w:rsidRPr="00DB649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1202" w:type="dxa"/>
            <w:gridSpan w:val="6"/>
          </w:tcPr>
          <w:p w:rsidR="007E7C7A" w:rsidRPr="00DB6493" w:rsidRDefault="007E7C7A" w:rsidP="00247E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8.1.1.1 понимать основную и детальную информацию сообщения продолжительностью 4-6 минут, объединяя разрозненные факты в общий контекст, определяя причинно-следственные связи и делая выводы;</w:t>
            </w:r>
          </w:p>
          <w:p w:rsidR="007E7C7A" w:rsidRPr="00DB6493" w:rsidRDefault="007E7C7A" w:rsidP="00247E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8.4.1.1 </w:t>
            </w: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eastAsia="ru-RU"/>
              </w:rPr>
              <w:t>создавать тексты публицистического стиля (статья)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 официально-делового стиля (характеристика)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.</w:t>
            </w:r>
          </w:p>
        </w:tc>
      </w:tr>
      <w:tr w:rsidR="007E7C7A" w:rsidRPr="00742F50" w:rsidTr="00247EB5">
        <w:tblPrEx>
          <w:tblLook w:val="04A0"/>
        </w:tblPrEx>
        <w:trPr>
          <w:trHeight w:val="2764"/>
        </w:trPr>
        <w:tc>
          <w:tcPr>
            <w:tcW w:w="4412" w:type="dxa"/>
            <w:gridSpan w:val="3"/>
          </w:tcPr>
          <w:p w:rsidR="007E7C7A" w:rsidRPr="00DB649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1202" w:type="dxa"/>
            <w:gridSpan w:val="6"/>
          </w:tcPr>
          <w:p w:rsidR="007E7C7A" w:rsidRDefault="007E7C7A" w:rsidP="00247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к концу урока</w:t>
            </w:r>
          </w:p>
          <w:p w:rsidR="007E7C7A" w:rsidRPr="009839EE" w:rsidRDefault="007E7C7A" w:rsidP="00247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выявляют основную и детальную информацию в прослушанном тексте;</w:t>
            </w:r>
          </w:p>
          <w:p w:rsidR="007E7C7A" w:rsidRPr="009839EE" w:rsidRDefault="007E7C7A" w:rsidP="00247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- находят причины и следствия разрозненных фактов и делают вывод; </w:t>
            </w:r>
          </w:p>
          <w:p w:rsidR="007E7C7A" w:rsidRPr="009839EE" w:rsidRDefault="007E7C7A" w:rsidP="00247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-пишут </w:t>
            </w:r>
            <w:r w:rsidRPr="009839EE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публицистическую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статью </w:t>
            </w:r>
          </w:p>
          <w:p w:rsidR="007E7C7A" w:rsidRPr="00DB6493" w:rsidRDefault="007E7C7A" w:rsidP="00247EB5">
            <w:pPr>
              <w:pStyle w:val="a4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C7A" w:rsidRPr="00DB6493" w:rsidRDefault="007E7C7A" w:rsidP="00247E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Цели урока для ученика с  ОО</w:t>
            </w:r>
            <w:r w:rsidRPr="00DB649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DB64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(ЗПР)</w:t>
            </w:r>
          </w:p>
          <w:p w:rsidR="007E7C7A" w:rsidRPr="00DB6493" w:rsidRDefault="007E7C7A" w:rsidP="00247E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выявляе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основную и детальную информацию с поддержки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одноклассника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7E7C7A" w:rsidRDefault="007E7C7A" w:rsidP="00247EB5">
            <w:pPr>
              <w:shd w:val="clear" w:color="auto" w:fill="FFFFFF"/>
              <w:tabs>
                <w:tab w:val="left" w:pos="7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находи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т причины и следствия разрозненных фактов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делае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т вывод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на основе предложенной информации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;</w:t>
            </w:r>
          </w:p>
          <w:p w:rsidR="007E7C7A" w:rsidRPr="009839EE" w:rsidRDefault="007E7C7A" w:rsidP="00247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 пише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т </w:t>
            </w:r>
            <w:r w:rsidRPr="009839EE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публицистическую</w:t>
            </w:r>
            <w:r w:rsidRPr="009839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статью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с поддержки учителя по образцу</w:t>
            </w:r>
          </w:p>
          <w:p w:rsidR="007E7C7A" w:rsidRPr="00DB6493" w:rsidRDefault="007E7C7A" w:rsidP="00247EB5">
            <w:pPr>
              <w:shd w:val="clear" w:color="auto" w:fill="FFFFFF"/>
              <w:tabs>
                <w:tab w:val="left" w:pos="7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</w:tr>
      <w:tr w:rsidR="007E7C7A" w:rsidRPr="00742F50" w:rsidTr="00247EB5">
        <w:tblPrEx>
          <w:tblLook w:val="04A0"/>
        </w:tblPrEx>
        <w:tc>
          <w:tcPr>
            <w:tcW w:w="15614" w:type="dxa"/>
            <w:gridSpan w:val="9"/>
          </w:tcPr>
          <w:p w:rsidR="007E7C7A" w:rsidRPr="00DB649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7E7C7A" w:rsidRPr="00742F50" w:rsidTr="00247EB5">
        <w:tblPrEx>
          <w:tblLook w:val="04A0"/>
        </w:tblPrEx>
        <w:trPr>
          <w:trHeight w:val="642"/>
        </w:trPr>
        <w:tc>
          <w:tcPr>
            <w:tcW w:w="1505" w:type="dxa"/>
          </w:tcPr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5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915" w:type="dxa"/>
            <w:gridSpan w:val="4"/>
          </w:tcPr>
          <w:p w:rsidR="007E7C7A" w:rsidRPr="00DB6493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4036" w:type="dxa"/>
            <w:gridSpan w:val="2"/>
          </w:tcPr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  <w:tc>
          <w:tcPr>
            <w:tcW w:w="2693" w:type="dxa"/>
          </w:tcPr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2465" w:type="dxa"/>
          </w:tcPr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7A" w:rsidRPr="00E645EB" w:rsidTr="00247EB5">
        <w:tblPrEx>
          <w:tblLook w:val="04A0"/>
        </w:tblPrEx>
        <w:trPr>
          <w:trHeight w:val="1688"/>
        </w:trPr>
        <w:tc>
          <w:tcPr>
            <w:tcW w:w="1505" w:type="dxa"/>
          </w:tcPr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 </w:t>
            </w: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50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50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50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  <w:gridSpan w:val="4"/>
          </w:tcPr>
          <w:p w:rsidR="007E7C7A" w:rsidRPr="00DB6493" w:rsidRDefault="007E7C7A" w:rsidP="00247EB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bCs/>
                <w:color w:val="000000"/>
              </w:rPr>
              <w:lastRenderedPageBreak/>
              <w:t>1.</w:t>
            </w:r>
            <w:r w:rsidRPr="00DB649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Приветствие.</w:t>
            </w:r>
          </w:p>
          <w:p w:rsidR="007E7C7A" w:rsidRDefault="007E7C7A" w:rsidP="00247EB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Учащиеся делятся в группы.</w:t>
            </w:r>
          </w:p>
          <w:p w:rsidR="007E7C7A" w:rsidRPr="00BA6A40" w:rsidRDefault="007E7C7A" w:rsidP="00247EB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обсуждение целей урока.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7C7A" w:rsidRPr="00BA6A40" w:rsidRDefault="007E7C7A" w:rsidP="00247EB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40">
              <w:rPr>
                <w:rFonts w:ascii="Times New Roman" w:hAnsi="Times New Roman" w:cs="Times New Roman"/>
                <w:b/>
                <w:sz w:val="24"/>
                <w:szCs w:val="24"/>
              </w:rPr>
              <w:t>ПРЕДТЕКСТОВАЯ РАБОТА</w:t>
            </w:r>
          </w:p>
          <w:p w:rsidR="007E7C7A" w:rsidRPr="003B0199" w:rsidRDefault="007E7C7A" w:rsidP="00247EB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И/Г</w:t>
            </w:r>
            <w:r w:rsidRPr="003B0199">
              <w:rPr>
                <w:b/>
                <w:color w:val="000000"/>
                <w:lang w:val="kk-KZ"/>
              </w:rPr>
              <w:t>/ Стратегия «Кинометафора»</w:t>
            </w: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Просмотр видео о судьбе детей-сирот в годы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ВОВ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.Какую проблему автор затрагивает в данном видеоролике?</w:t>
            </w:r>
          </w:p>
          <w:p w:rsidR="007E7C7A" w:rsidRPr="003B0199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2. </w:t>
            </w:r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вы </w:t>
            </w:r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знаете о судьбах детей-сирот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 годы ВОВ</w:t>
            </w:r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?</w:t>
            </w:r>
          </w:p>
          <w:p w:rsidR="007E7C7A" w:rsidRDefault="007E7C7A" w:rsidP="00247E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B0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Лексический органайзер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42"/>
              <w:gridCol w:w="2342"/>
            </w:tblGrid>
            <w:tr w:rsidR="007E7C7A" w:rsidRPr="003B0199" w:rsidTr="00247EB5"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val="kk-KZ" w:eastAsia="ru-RU"/>
                    </w:rPr>
                    <w:t>слово</w:t>
                  </w:r>
                </w:p>
              </w:tc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val="kk-KZ" w:eastAsia="ru-RU"/>
                    </w:rPr>
                    <w:t>сирота</w:t>
                  </w:r>
                </w:p>
              </w:tc>
            </w:tr>
            <w:tr w:rsidR="007E7C7A" w:rsidRPr="003B0199" w:rsidTr="00247EB5">
              <w:tc>
                <w:tcPr>
                  <w:tcW w:w="2342" w:type="dxa"/>
                </w:tcPr>
                <w:p w:rsidR="007E7C7A" w:rsidRPr="003B0199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3B01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перевод</w:t>
                  </w:r>
                </w:p>
              </w:tc>
              <w:tc>
                <w:tcPr>
                  <w:tcW w:w="2342" w:type="dxa"/>
                </w:tcPr>
                <w:p w:rsidR="007E7C7A" w:rsidRPr="003B0199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E7C7A" w:rsidRPr="003B0199" w:rsidTr="00247EB5">
              <w:tc>
                <w:tcPr>
                  <w:tcW w:w="2342" w:type="dxa"/>
                </w:tcPr>
                <w:p w:rsidR="007E7C7A" w:rsidRPr="003B0199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3B01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синоним</w:t>
                  </w:r>
                </w:p>
              </w:tc>
              <w:tc>
                <w:tcPr>
                  <w:tcW w:w="2342" w:type="dxa"/>
                </w:tcPr>
                <w:p w:rsidR="007E7C7A" w:rsidRPr="003B0199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E7C7A" w:rsidRPr="003B0199" w:rsidTr="00247EB5">
              <w:tc>
                <w:tcPr>
                  <w:tcW w:w="2342" w:type="dxa"/>
                </w:tcPr>
                <w:p w:rsidR="007E7C7A" w:rsidRPr="003B0199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составить </w:t>
                  </w:r>
                  <w:r w:rsidRPr="003B01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предложение</w:t>
                  </w:r>
                </w:p>
              </w:tc>
              <w:tc>
                <w:tcPr>
                  <w:tcW w:w="2342" w:type="dxa"/>
                </w:tcPr>
                <w:p w:rsidR="007E7C7A" w:rsidRPr="003B0199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E7C7A" w:rsidRPr="003B0199" w:rsidTr="00247EB5">
              <w:tc>
                <w:tcPr>
                  <w:tcW w:w="2342" w:type="dxa"/>
                </w:tcPr>
                <w:p w:rsidR="007E7C7A" w:rsidRPr="003B0199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подобрать пословицу</w:t>
                  </w:r>
                </w:p>
              </w:tc>
              <w:tc>
                <w:tcPr>
                  <w:tcW w:w="2342" w:type="dxa"/>
                </w:tcPr>
                <w:p w:rsidR="007E7C7A" w:rsidRPr="003B0199" w:rsidRDefault="007E7C7A" w:rsidP="00247EB5">
                  <w:pPr>
                    <w:framePr w:hSpace="180" w:wrap="around" w:hAnchor="margin" w:x="-181" w:y="616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E7C7A" w:rsidRPr="00360013" w:rsidRDefault="007E7C7A" w:rsidP="00247E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3.  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Как вы думаете о чем</w:t>
            </w:r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 произведение М.Ауезова «Сирота»?</w:t>
            </w:r>
          </w:p>
          <w:p w:rsidR="007E7C7A" w:rsidRPr="00BA6A40" w:rsidRDefault="007E7C7A" w:rsidP="00247E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ТЕКСТОВАЯ  РАБОТА</w:t>
            </w:r>
          </w:p>
          <w:p w:rsidR="007E7C7A" w:rsidRPr="00DB6493" w:rsidRDefault="007E7C7A" w:rsidP="00247E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Прослушивание аудизаписи текста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отрывка</w:t>
            </w:r>
            <w:r w:rsidRPr="00D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рассказа М.Ауэзова  «Сирота».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Ознакомительное аудирование.</w:t>
            </w:r>
          </w:p>
          <w:p w:rsidR="007E7C7A" w:rsidRDefault="007E7C7A" w:rsidP="00247E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Словарная работа</w:t>
            </w:r>
          </w:p>
          <w:p w:rsidR="007E7C7A" w:rsidRPr="00504921" w:rsidRDefault="007E7C7A" w:rsidP="00247E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Задание:Соотнесите слова с лексическим значением.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42"/>
              <w:gridCol w:w="2342"/>
            </w:tblGrid>
            <w:tr w:rsidR="007E7C7A" w:rsidRPr="00360013" w:rsidTr="00247EB5"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Сумрачная</w:t>
                  </w:r>
                </w:p>
              </w:tc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угрюмый,печальный</w:t>
                  </w:r>
                </w:p>
              </w:tc>
            </w:tr>
            <w:tr w:rsidR="007E7C7A" w:rsidRPr="00360013" w:rsidTr="00247EB5"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Невыно</w:t>
                  </w:r>
                  <w:r w:rsidRPr="003600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симо</w:t>
                  </w:r>
                </w:p>
              </w:tc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не огорчало</w:t>
                  </w:r>
                </w:p>
              </w:tc>
            </w:tr>
            <w:tr w:rsidR="007E7C7A" w:rsidRPr="00360013" w:rsidTr="00247EB5"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Приласкаться</w:t>
                  </w:r>
                </w:p>
              </w:tc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невозможно успокоить</w:t>
                  </w:r>
                </w:p>
              </w:tc>
            </w:tr>
            <w:tr w:rsidR="007E7C7A" w:rsidRPr="00360013" w:rsidTr="00247EB5"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Неутешная</w:t>
                  </w:r>
                </w:p>
              </w:tc>
              <w:tc>
                <w:tcPr>
                  <w:tcW w:w="2342" w:type="dxa"/>
                </w:tcPr>
                <w:p w:rsidR="007E7C7A" w:rsidRPr="00360013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kk-KZ" w:eastAsia="ru-RU"/>
                    </w:rPr>
                  </w:pPr>
                  <w:r w:rsidRPr="003600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 w:eastAsia="ru-RU"/>
                    </w:rPr>
                    <w:t>вызвать ответную ласку</w:t>
                  </w:r>
                </w:p>
              </w:tc>
            </w:tr>
          </w:tbl>
          <w:p w:rsidR="007E7C7A" w:rsidRDefault="007E7C7A" w:rsidP="00247E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 Прослушивание  аудиозаписи во второй раз и выполнение задания.</w:t>
            </w:r>
          </w:p>
          <w:p w:rsidR="007E7C7A" w:rsidRPr="00DB6493" w:rsidRDefault="007E7C7A" w:rsidP="00247EB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Задание</w:t>
            </w:r>
          </w:p>
          <w:p w:rsidR="007E7C7A" w:rsidRPr="008D6A10" w:rsidRDefault="007E7C7A" w:rsidP="0024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Заполните таблицу, выделите основную и детальную информацию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героях</w:t>
            </w:r>
            <w:r w:rsidRPr="008D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E7C7A" w:rsidRPr="001462CD" w:rsidRDefault="007E7C7A" w:rsidP="0024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61"/>
              <w:gridCol w:w="1561"/>
              <w:gridCol w:w="1562"/>
            </w:tblGrid>
            <w:tr w:rsidR="007E7C7A" w:rsidTr="00247EB5"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Герои</w:t>
                  </w:r>
                </w:p>
              </w:tc>
              <w:tc>
                <w:tcPr>
                  <w:tcW w:w="1561" w:type="dxa"/>
                </w:tcPr>
                <w:p w:rsidR="007E7C7A" w:rsidRPr="00C02A31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kk-KZ"/>
                    </w:rPr>
                    <w:t>Основная информация</w:t>
                  </w:r>
                </w:p>
              </w:tc>
              <w:tc>
                <w:tcPr>
                  <w:tcW w:w="1562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Детальная информация</w:t>
                  </w:r>
                </w:p>
              </w:tc>
            </w:tr>
            <w:tr w:rsidR="007E7C7A" w:rsidTr="00247EB5"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2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7C7A" w:rsidTr="00247EB5"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2" w:type="dxa"/>
                </w:tcPr>
                <w:p w:rsidR="007E7C7A" w:rsidRPr="00511462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7C7A" w:rsidTr="00247EB5"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2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7C7A" w:rsidTr="00247EB5"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1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2" w:type="dxa"/>
                </w:tcPr>
                <w:p w:rsidR="007E7C7A" w:rsidRDefault="007E7C7A" w:rsidP="00247EB5">
                  <w:pPr>
                    <w:framePr w:hSpace="180" w:wrap="around" w:hAnchor="margin" w:x="-181" w:y="61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7C7A" w:rsidRDefault="007E7C7A" w:rsidP="0024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E7C7A" w:rsidRPr="002D223A" w:rsidRDefault="007E7C7A" w:rsidP="007E7C7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22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паре с одноклассником выполняет задание</w:t>
            </w:r>
          </w:p>
          <w:p w:rsidR="007E7C7A" w:rsidRPr="00E5572E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E55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ПОСЛЕТЕКСТОВАЯ РАБОТА</w:t>
            </w:r>
          </w:p>
          <w:p w:rsidR="007E7C7A" w:rsidRPr="00E5572E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/</w:t>
            </w:r>
            <w:r w:rsidRPr="00D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Стратегия «Фишбоун»</w:t>
            </w:r>
          </w:p>
          <w:p w:rsidR="007E7C7A" w:rsidRPr="00E5572E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Задание:</w:t>
            </w:r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Заполните «Рыбью кость», указав на верхних косточках причины, на нижних следствия.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На «голове» рыбы укажите проблему темы.</w:t>
            </w:r>
            <w:r w:rsidRPr="00D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 «хвосте» запишите вывод для решения проблемы.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eastAsia="Times New Roman" w:hAnsi="Times New Roman" w:cs="Times New Roman"/>
                <w:i/>
                <w:iCs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3081597" cy="1487978"/>
                  <wp:effectExtent l="19050" t="0" r="4503" b="0"/>
                  <wp:docPr id="2" name="Рисунок 1" descr="C:\Users\user\Desktop\a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378" cy="149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C7A" w:rsidRDefault="007E7C7A" w:rsidP="00247EB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И/ в паре с учителем</w:t>
            </w:r>
          </w:p>
          <w:p w:rsidR="007E7C7A" w:rsidRPr="005156C1" w:rsidRDefault="007E7C7A" w:rsidP="00247EB5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Заполнение графического органайзера с помощью учителя на основе предложенной информации</w:t>
            </w: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/ задание: н</w:t>
            </w:r>
            <w:proofErr w:type="spellStart"/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аписать</w:t>
            </w:r>
            <w:proofErr w:type="spellEnd"/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 xml:space="preserve">публицистическую </w:t>
            </w: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статью</w:t>
            </w: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 xml:space="preserve"> по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на одну из предложненых тем: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Подари детям счастливые минуты»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«Окажем помощь сироте»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«Мир без сиротства»</w:t>
            </w:r>
          </w:p>
          <w:p w:rsidR="007E7C7A" w:rsidRPr="00D61B80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 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  <w:t>Алгоритм работы: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          выберите тему статьи;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          сформулируйте тезис;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lastRenderedPageBreak/>
              <w:t>-          приведите доказательства (актуальные на сегодняшний день);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          используйте ключевые слова и словосочетания из «рыбьей кости» и опорной карточки;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          сделайте вывод.</w:t>
            </w:r>
          </w:p>
          <w:p w:rsidR="007E7C7A" w:rsidRPr="00D61B80" w:rsidRDefault="007E7C7A" w:rsidP="00247EB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Задание: написать статью по образцу, дополняя преедложенной информацией</w:t>
            </w:r>
          </w:p>
        </w:tc>
        <w:tc>
          <w:tcPr>
            <w:tcW w:w="4036" w:type="dxa"/>
            <w:gridSpan w:val="2"/>
          </w:tcPr>
          <w:p w:rsidR="007E7C7A" w:rsidRPr="00F60346" w:rsidRDefault="007E7C7A" w:rsidP="00247EB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60346">
              <w:rPr>
                <w:b/>
                <w:bCs/>
                <w:color w:val="333333"/>
                <w:shd w:val="clear" w:color="auto" w:fill="FFFFFF"/>
              </w:rPr>
              <w:lastRenderedPageBreak/>
              <w:t>Деление</w:t>
            </w:r>
            <w:r w:rsidRPr="00F60346">
              <w:rPr>
                <w:color w:val="333333"/>
                <w:shd w:val="clear" w:color="auto" w:fill="FFFFFF"/>
              </w:rPr>
              <w:t> по счету. Учитель каждому называ</w:t>
            </w:r>
            <w:r>
              <w:rPr>
                <w:color w:val="333333"/>
                <w:shd w:val="clear" w:color="auto" w:fill="FFFFFF"/>
              </w:rPr>
              <w:t>ет число от 1до 6.</w:t>
            </w:r>
          </w:p>
          <w:p w:rsidR="007E7C7A" w:rsidRDefault="007E7C7A" w:rsidP="00247EB5">
            <w:pPr>
              <w:contextualSpacing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 w:rsidR="007E7C7A" w:rsidRPr="00360013" w:rsidRDefault="007E7C7A" w:rsidP="00247EB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Default="007E7C7A" w:rsidP="00247E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360013" w:rsidRDefault="007E7C7A" w:rsidP="00247EB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7C7A" w:rsidRPr="0036001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</w:p>
          <w:p w:rsidR="007E7C7A" w:rsidRPr="008D6A10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 w:rsidRPr="008D6A1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Ученики заполняют таблицу</w:t>
            </w:r>
          </w:p>
          <w:p w:rsidR="007E7C7A" w:rsidRPr="008D6A10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</w:p>
          <w:p w:rsidR="007E7C7A" w:rsidRPr="008D6A10" w:rsidRDefault="007E7C7A" w:rsidP="00247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1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прослушивают  отрывок фильма</w:t>
            </w:r>
          </w:p>
          <w:p w:rsidR="007E7C7A" w:rsidRPr="00360013" w:rsidRDefault="007E7C7A" w:rsidP="00247EB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E7C7A" w:rsidRDefault="007E7C7A" w:rsidP="00247EB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1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соотносят новые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их лексическим значением</w:t>
            </w:r>
          </w:p>
          <w:p w:rsidR="007E7C7A" w:rsidRPr="00DB6493" w:rsidRDefault="007E7C7A" w:rsidP="00247EB5">
            <w:pPr>
              <w:pStyle w:val="Default"/>
            </w:pPr>
          </w:p>
          <w:p w:rsidR="007E7C7A" w:rsidRPr="00DB6493" w:rsidRDefault="007E7C7A" w:rsidP="0024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DB6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по тексту.</w:t>
            </w: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Pr="00DB6493" w:rsidRDefault="007E7C7A" w:rsidP="00247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C7A" w:rsidRPr="00DB6493" w:rsidRDefault="007E7C7A" w:rsidP="00247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C7A" w:rsidRPr="00DB6493" w:rsidRDefault="007E7C7A" w:rsidP="00247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C7A" w:rsidRPr="00DB6493" w:rsidRDefault="007E7C7A" w:rsidP="00247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C7A" w:rsidRPr="00DB6493" w:rsidRDefault="007E7C7A" w:rsidP="00247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7C7A" w:rsidRPr="00EB3751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Ученик заполняе</w:t>
            </w:r>
            <w:r w:rsidRPr="00EB37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 рабочие листы с вопросами.</w:t>
            </w:r>
          </w:p>
          <w:p w:rsidR="007E7C7A" w:rsidRPr="00EB3751" w:rsidRDefault="007E7C7A" w:rsidP="00247EB5">
            <w:pPr>
              <w:pStyle w:val="Default"/>
              <w:rPr>
                <w:bCs/>
              </w:rPr>
            </w:pPr>
          </w:p>
          <w:p w:rsidR="007E7C7A" w:rsidRPr="00D61B80" w:rsidRDefault="007E7C7A" w:rsidP="00247EB5">
            <w:pPr>
              <w:pStyle w:val="Default"/>
              <w:rPr>
                <w:bCs/>
                <w:highlight w:val="yellow"/>
              </w:rPr>
            </w:pPr>
          </w:p>
          <w:p w:rsidR="007E7C7A" w:rsidRPr="00EB3751" w:rsidRDefault="007E7C7A" w:rsidP="00247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EB37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Объединяют разрозненные факты .</w:t>
            </w:r>
          </w:p>
          <w:p w:rsidR="007E7C7A" w:rsidRPr="00DB6493" w:rsidRDefault="007E7C7A" w:rsidP="00247EB5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EB37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Определяют проблему, выясняют причины, указывают следствия.</w:t>
            </w:r>
            <w:r w:rsidRPr="00DB6493"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t xml:space="preserve"> 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пишут статью, основываясь на алгоритм</w:t>
            </w:r>
          </w:p>
        </w:tc>
        <w:tc>
          <w:tcPr>
            <w:tcW w:w="2693" w:type="dxa"/>
          </w:tcPr>
          <w:p w:rsidR="007E7C7A" w:rsidRPr="00DB6493" w:rsidRDefault="007E7C7A" w:rsidP="00247EB5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 xml:space="preserve">ФО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Дескрипторы: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49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отвечают на вопросы;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649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-определяют тему урока.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649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ФО смайлики 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Дескрипторы:</w:t>
            </w:r>
          </w:p>
          <w:p w:rsidR="007E7C7A" w:rsidRPr="005F2C55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слушают аудиозапись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649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определяют главную и второстепенную информацию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36001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 w:rsidRPr="00DB649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ФО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амооценивание по готовому образцу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ФО-взаимооценивание</w:t>
            </w: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«Карусель»</w:t>
            </w: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 w:rsidR="007E7C7A" w:rsidRPr="00511462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11462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11462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ФО-взаимооценивание</w:t>
            </w:r>
          </w:p>
          <w:p w:rsidR="007E7C7A" w:rsidRPr="00E5572E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 w:rsidRPr="00E5572E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val="kk-KZ"/>
              </w:rPr>
              <w:t>«Посол»</w:t>
            </w: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5C77A9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Дескрипторы:</w:t>
            </w: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-указывают 1 проблему</w:t>
            </w: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-выявляют 3 причины</w:t>
            </w:r>
          </w:p>
          <w:p w:rsidR="007E7C7A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-указывают  3 следствия</w:t>
            </w:r>
          </w:p>
          <w:p w:rsidR="007E7C7A" w:rsidRPr="00E5572E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  <w:t>-делают вывод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61B80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 w:rsidR="007E7C7A" w:rsidRPr="005C77A9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  <w:p w:rsidR="007E7C7A" w:rsidRPr="005C77A9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  <w:t>Дескрипторы: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создает текст публицистического стиля;</w:t>
            </w: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пишет статью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lastRenderedPageBreak/>
              <w:t>соответствии теме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,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соблюда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ет 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структуру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текста статьи «тезис, доказательство и вывод)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;</w:t>
            </w:r>
          </w:p>
          <w:p w:rsidR="007E7C7A" w:rsidRPr="00D61B80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        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использует информацию из прослушанного текста</w:t>
            </w: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DB6493" w:rsidRDefault="007E7C7A" w:rsidP="00247EB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E7C7A" w:rsidRPr="006B3B48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DB649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  <w:t>ескрипторы: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-выбирает 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тему статьи;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-  формулирует 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тезис;</w:t>
            </w:r>
          </w:p>
          <w:p w:rsidR="007E7C7A" w:rsidRPr="00D61B80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- приводит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 xml:space="preserve"> доказательства</w:t>
            </w:r>
          </w:p>
        </w:tc>
        <w:tc>
          <w:tcPr>
            <w:tcW w:w="2465" w:type="dxa"/>
          </w:tcPr>
          <w:p w:rsidR="007E7C7A" w:rsidRPr="00C47B9D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C47B9D" w:rsidRDefault="007E7C7A" w:rsidP="00247EB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</w:pPr>
            <w:r w:rsidRPr="00C47B9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kk-KZ"/>
              </w:rPr>
              <w:t>https://www.youtube.com/watch?v=TtmNtjBBWao</w:t>
            </w: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511462" w:rsidRDefault="007E7C7A" w:rsidP="00247EB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7E7C7A" w:rsidRPr="00511462" w:rsidRDefault="007E7C7A" w:rsidP="00247EB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7E7C7A" w:rsidRPr="00511462" w:rsidRDefault="007E7C7A" w:rsidP="00247EB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DB6493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https://www.youtube.com/watch?v=kxpNDOpVw74</w:t>
            </w: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D61B80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F60346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F60346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F60346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7A" w:rsidRPr="00F60346" w:rsidRDefault="007E7C7A" w:rsidP="00247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7C7A" w:rsidRPr="00742F50" w:rsidTr="00247EB5">
        <w:tblPrEx>
          <w:tblLook w:val="04A0"/>
        </w:tblPrEx>
        <w:tc>
          <w:tcPr>
            <w:tcW w:w="1505" w:type="dxa"/>
          </w:tcPr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50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7E7C7A" w:rsidRPr="00742F50" w:rsidRDefault="007E7C7A" w:rsidP="00247E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  <w:gridSpan w:val="4"/>
          </w:tcPr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181818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-9525</wp:posOffset>
                  </wp:positionV>
                  <wp:extent cx="1853565" cy="1591310"/>
                  <wp:effectExtent l="19050" t="0" r="0" b="0"/>
                  <wp:wrapSquare wrapText="bothSides"/>
                  <wp:docPr id="3" name="Рисунок 1" descr="Планета рефлексивных технологий: Рефлексивная миш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анета рефлексивных технологий: Рефлексивная миш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Подведение итогов урока</w:t>
            </w: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</w:pPr>
          </w:p>
          <w:p w:rsidR="007E7C7A" w:rsidRPr="005156C1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 w:eastAsia="ru-RU"/>
              </w:rPr>
              <w:t xml:space="preserve">Стратегия </w:t>
            </w:r>
            <w:r w:rsidRPr="005156C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 w:eastAsia="ru-RU"/>
              </w:rPr>
              <w:t>«Рефлексивная мишень»</w:t>
            </w:r>
          </w:p>
          <w:p w:rsidR="007E7C7A" w:rsidRDefault="007E7C7A" w:rsidP="00247EB5">
            <w:pPr>
              <w:shd w:val="clear" w:color="auto" w:fill="FFFFFF"/>
              <w:spacing w:after="0" w:line="240" w:lineRule="auto"/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 xml:space="preserve">                                                              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</w:pPr>
            <w:r>
              <w:rPr>
                <w:noProof/>
                <w:lang w:val="kk-KZ"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 xml:space="preserve">    </w:t>
            </w:r>
          </w:p>
          <w:p w:rsidR="007E7C7A" w:rsidRDefault="007E7C7A" w:rsidP="00247EB5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</w:pPr>
          </w:p>
          <w:p w:rsidR="007E7C7A" w:rsidRDefault="007E7C7A" w:rsidP="00247EB5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</w:pPr>
          </w:p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 xml:space="preserve">Домашнее задание: </w:t>
            </w: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Написать </w:t>
            </w:r>
            <w:r w:rsidRPr="00DB649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DB6493">
              <w:rPr>
                <w:rFonts w:ascii="Times New Roman" w:hAnsi="Times New Roman" w:cs="Times New Roman"/>
                <w:sz w:val="24"/>
                <w:szCs w:val="24"/>
              </w:rPr>
              <w:t>Касыму</w:t>
            </w:r>
            <w:proofErr w:type="spellEnd"/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gridSpan w:val="2"/>
          </w:tcPr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  <w:t>Учащиеся на мишени отмечают уровень достижения цели урока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kk-KZ" w:eastAsia="ru-RU"/>
              </w:rPr>
            </w:pP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 w:eastAsia="ru-RU"/>
              </w:rPr>
              <w:t>Рефлексия.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Было интересно</w:t>
            </w: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..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Было трудно...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64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Я смог (ла)...</w:t>
            </w:r>
          </w:p>
          <w:p w:rsidR="007E7C7A" w:rsidRPr="00DB6493" w:rsidRDefault="007E7C7A" w:rsidP="0024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C7A" w:rsidRPr="00DB6493" w:rsidRDefault="007E7C7A" w:rsidP="00247EB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</w:p>
          <w:p w:rsidR="007E7C7A" w:rsidRPr="00DB6493" w:rsidRDefault="007E7C7A" w:rsidP="00247EB5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465" w:type="dxa"/>
          </w:tcPr>
          <w:p w:rsidR="007E7C7A" w:rsidRPr="00DB6493" w:rsidRDefault="007E7C7A" w:rsidP="0024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7A" w:rsidRPr="007E7C7A" w:rsidRDefault="007E7C7A" w:rsidP="007E7C7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98E" w:rsidRDefault="001F698E"/>
    <w:sectPr w:rsidR="001F698E" w:rsidSect="007E7C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2A4"/>
    <w:multiLevelType w:val="hybridMultilevel"/>
    <w:tmpl w:val="B71C5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AF8"/>
    <w:multiLevelType w:val="hybridMultilevel"/>
    <w:tmpl w:val="06EC0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35AA1"/>
    <w:multiLevelType w:val="hybridMultilevel"/>
    <w:tmpl w:val="DD70C8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C7A"/>
    <w:rsid w:val="001F698E"/>
    <w:rsid w:val="00710C2E"/>
    <w:rsid w:val="007E7C7A"/>
    <w:rsid w:val="00E6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E7C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qFormat/>
    <w:rsid w:val="007E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E7C7A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E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3952</Characters>
  <Application>Microsoft Office Word</Application>
  <DocSecurity>0</DocSecurity>
  <Lines>32</Lines>
  <Paragraphs>9</Paragraphs>
  <ScaleCrop>false</ScaleCrop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2022-11-15T17:52:00Z</dcterms:created>
  <dcterms:modified xsi:type="dcterms:W3CDTF">2022-11-15T17:54:00Z</dcterms:modified>
</cp:coreProperties>
</file>