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F9" w:rsidRDefault="005623F9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623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object w:dxaOrig="4681" w:dyaOrig="9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499.5pt" o:ole="">
            <v:imagedata r:id="rId5" o:title=""/>
          </v:shape>
          <o:OLEObject Type="Embed" ProgID="AcroExch.Document.DC" ShapeID="_x0000_i1025" DrawAspect="Content" ObjectID="_1735411121" r:id="rId6"/>
        </w:object>
      </w:r>
    </w:p>
    <w:p w:rsidR="005623F9" w:rsidRDefault="005623F9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623F9" w:rsidRPr="005623F9" w:rsidRDefault="005623F9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28"/>
          <w:lang w:eastAsia="ru-RU"/>
        </w:rPr>
      </w:pPr>
      <w:r w:rsidRPr="005623F9">
        <w:rPr>
          <w:rFonts w:ascii="Times New Roman" w:eastAsia="Times New Roman" w:hAnsi="Times New Roman" w:cs="Times New Roman"/>
          <w:b/>
          <w:bCs/>
          <w:kern w:val="36"/>
          <w:sz w:val="72"/>
          <w:szCs w:val="28"/>
          <w:lang w:eastAsia="ru-RU"/>
        </w:rPr>
        <w:t>3750</w:t>
      </w:r>
    </w:p>
    <w:p w:rsidR="005623F9" w:rsidRDefault="005623F9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623F9" w:rsidRDefault="005623F9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623F9" w:rsidRDefault="005623F9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623F9" w:rsidRDefault="005623F9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623F9" w:rsidRDefault="005623F9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623F9" w:rsidRDefault="005623F9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623F9" w:rsidRDefault="005623F9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623F9" w:rsidRDefault="005623F9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623F9" w:rsidRDefault="005623F9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623F9" w:rsidRDefault="005623F9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623F9" w:rsidRDefault="005623F9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623F9" w:rsidRDefault="005623F9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623F9" w:rsidRDefault="005623F9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931AE" w:rsidRDefault="00A931AE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Меренцова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Ирина Евгеньевна</w:t>
      </w:r>
    </w:p>
    <w:p w:rsidR="00A931AE" w:rsidRDefault="00A931AE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педагог- исследователь по </w:t>
      </w:r>
    </w:p>
    <w:p w:rsidR="00A931AE" w:rsidRDefault="00A931AE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предмету художественный труд</w:t>
      </w:r>
    </w:p>
    <w:p w:rsidR="00A931AE" w:rsidRDefault="00A931AE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КГУ "Общеобразовательная школа № 8"</w:t>
      </w:r>
    </w:p>
    <w:p w:rsidR="00A931AE" w:rsidRDefault="00A931AE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</w:t>
      </w:r>
      <w:r w:rsidR="005A7E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Кокшетау,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Акмолинская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область, Казахстан</w:t>
      </w:r>
    </w:p>
    <w:p w:rsidR="00A931AE" w:rsidRDefault="00A931AE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87018927752</w:t>
      </w:r>
    </w:p>
    <w:p w:rsidR="00A931AE" w:rsidRDefault="00221134" w:rsidP="005A7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221134">
        <w:rPr>
          <w:rFonts w:ascii="Times New Roman" w:hAnsi="Times New Roman" w:cs="Times New Roman"/>
          <w:sz w:val="28"/>
          <w:szCs w:val="36"/>
        </w:rPr>
        <w:t>Применение проектного метода на уроках эстетического цикла</w:t>
      </w:r>
    </w:p>
    <w:p w:rsidR="00221134" w:rsidRPr="00221134" w:rsidRDefault="00221134" w:rsidP="005A7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(из опыта работы)</w:t>
      </w:r>
    </w:p>
    <w:p w:rsidR="00221134" w:rsidRPr="00221134" w:rsidRDefault="00221134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4">
        <w:rPr>
          <w:rFonts w:ascii="Times New Roman" w:hAnsi="Times New Roman" w:cs="Times New Roman"/>
          <w:sz w:val="28"/>
          <w:szCs w:val="28"/>
        </w:rPr>
        <w:t xml:space="preserve"> </w:t>
      </w:r>
      <w:r w:rsidR="002F6D49">
        <w:rPr>
          <w:rFonts w:ascii="Times New Roman" w:hAnsi="Times New Roman" w:cs="Times New Roman"/>
          <w:sz w:val="28"/>
          <w:szCs w:val="28"/>
        </w:rPr>
        <w:tab/>
      </w:r>
      <w:r w:rsidRPr="00221134">
        <w:rPr>
          <w:rFonts w:ascii="Times New Roman" w:hAnsi="Times New Roman" w:cs="Times New Roman"/>
          <w:sz w:val="28"/>
          <w:szCs w:val="28"/>
        </w:rPr>
        <w:t xml:space="preserve">Задачами образовательной системы на современном этапе является необходимость помочь ученику самому добывать необходимые знания, ориентироваться в насыщенном информационном пространстве, то есть научить его работать творчески. </w:t>
      </w:r>
    </w:p>
    <w:p w:rsidR="00221134" w:rsidRPr="00221134" w:rsidRDefault="00221134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4">
        <w:rPr>
          <w:rFonts w:ascii="Times New Roman" w:hAnsi="Times New Roman" w:cs="Times New Roman"/>
          <w:sz w:val="28"/>
          <w:szCs w:val="28"/>
        </w:rPr>
        <w:t xml:space="preserve">      Обр</w:t>
      </w:r>
      <w:r>
        <w:rPr>
          <w:rFonts w:ascii="Times New Roman" w:hAnsi="Times New Roman" w:cs="Times New Roman"/>
          <w:sz w:val="28"/>
          <w:szCs w:val="28"/>
        </w:rPr>
        <w:t>азовательная область «Художественный труд</w:t>
      </w:r>
      <w:r w:rsidRPr="00221134">
        <w:rPr>
          <w:rFonts w:ascii="Times New Roman" w:hAnsi="Times New Roman" w:cs="Times New Roman"/>
          <w:sz w:val="28"/>
          <w:szCs w:val="28"/>
        </w:rPr>
        <w:t xml:space="preserve">» является составной частью общего образования и вносит свой вклад в достижение общей педагогической цели школы, обеспечивая подготовку подрастающего поколения к самостоятельной жизни, осознанному выбору профессии и пути </w:t>
      </w:r>
      <w:r>
        <w:rPr>
          <w:rFonts w:ascii="Times New Roman" w:hAnsi="Times New Roman" w:cs="Times New Roman"/>
          <w:sz w:val="28"/>
          <w:szCs w:val="28"/>
        </w:rPr>
        <w:t>ее получения. Основу «Художественная труда</w:t>
      </w:r>
      <w:r w:rsidRPr="00221134">
        <w:rPr>
          <w:rFonts w:ascii="Times New Roman" w:hAnsi="Times New Roman" w:cs="Times New Roman"/>
          <w:sz w:val="28"/>
          <w:szCs w:val="28"/>
        </w:rPr>
        <w:t>» составляет самостоятельная проектная деятельность учащихся. Руководство проектной деятельностью ш</w:t>
      </w:r>
      <w:r>
        <w:rPr>
          <w:rFonts w:ascii="Times New Roman" w:hAnsi="Times New Roman" w:cs="Times New Roman"/>
          <w:sz w:val="28"/>
          <w:szCs w:val="28"/>
        </w:rPr>
        <w:t xml:space="preserve">кольников для учителя </w:t>
      </w:r>
      <w:r w:rsidRPr="00221134">
        <w:rPr>
          <w:rFonts w:ascii="Times New Roman" w:hAnsi="Times New Roman" w:cs="Times New Roman"/>
          <w:sz w:val="28"/>
          <w:szCs w:val="28"/>
        </w:rPr>
        <w:t xml:space="preserve"> дело, в общем –</w:t>
      </w:r>
      <w:r>
        <w:rPr>
          <w:rFonts w:ascii="Times New Roman" w:hAnsi="Times New Roman" w:cs="Times New Roman"/>
          <w:sz w:val="28"/>
          <w:szCs w:val="28"/>
        </w:rPr>
        <w:t xml:space="preserve"> то не новое. Учитель художественного труда</w:t>
      </w:r>
      <w:r w:rsidRPr="00221134">
        <w:rPr>
          <w:rFonts w:ascii="Times New Roman" w:hAnsi="Times New Roman" w:cs="Times New Roman"/>
          <w:sz w:val="28"/>
          <w:szCs w:val="28"/>
        </w:rPr>
        <w:t xml:space="preserve"> на своих уроках во многих случаях, может быть даже и не осознавая того, руководит именно проектной деятельностью. Это происходит тогда, когда они под его руководством решают всевозможные конструкторско-технологические задачи, связанные с изготовлением объектов труда. </w:t>
      </w:r>
    </w:p>
    <w:p w:rsidR="00221134" w:rsidRPr="00221134" w:rsidRDefault="00221134" w:rsidP="005A799B">
      <w:pPr>
        <w:pStyle w:val="23"/>
        <w:ind w:firstLine="0"/>
        <w:rPr>
          <w:szCs w:val="28"/>
        </w:rPr>
      </w:pPr>
      <w:r w:rsidRPr="00221134">
        <w:rPr>
          <w:szCs w:val="28"/>
        </w:rPr>
        <w:t>В настоящее время, систематизировав, проектную деятельность школьников и руководство её со стороны учителя в программу по технологии введён раздел «Проект».</w:t>
      </w:r>
    </w:p>
    <w:p w:rsidR="00221134" w:rsidRPr="00221134" w:rsidRDefault="00221134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4">
        <w:rPr>
          <w:rFonts w:ascii="Times New Roman" w:hAnsi="Times New Roman" w:cs="Times New Roman"/>
          <w:sz w:val="28"/>
          <w:szCs w:val="28"/>
        </w:rPr>
        <w:t xml:space="preserve">     Есть вполне устоявшееся определение того, </w:t>
      </w:r>
      <w:r w:rsidRPr="00221134">
        <w:rPr>
          <w:rFonts w:ascii="Times New Roman" w:hAnsi="Times New Roman" w:cs="Times New Roman"/>
          <w:b/>
          <w:bCs/>
          <w:sz w:val="28"/>
          <w:szCs w:val="28"/>
        </w:rPr>
        <w:t>что проект – это «бросок мыслью в</w:t>
      </w:r>
      <w:r w:rsidRPr="00221134">
        <w:rPr>
          <w:rFonts w:ascii="Times New Roman" w:hAnsi="Times New Roman" w:cs="Times New Roman"/>
          <w:sz w:val="28"/>
          <w:szCs w:val="28"/>
        </w:rPr>
        <w:t xml:space="preserve"> </w:t>
      </w:r>
      <w:r w:rsidRPr="00221134">
        <w:rPr>
          <w:rFonts w:ascii="Times New Roman" w:hAnsi="Times New Roman" w:cs="Times New Roman"/>
          <w:b/>
          <w:bCs/>
          <w:sz w:val="28"/>
          <w:szCs w:val="28"/>
        </w:rPr>
        <w:t>будущее».</w:t>
      </w:r>
      <w:r w:rsidRPr="00221134">
        <w:rPr>
          <w:rFonts w:ascii="Times New Roman" w:hAnsi="Times New Roman" w:cs="Times New Roman"/>
          <w:sz w:val="28"/>
          <w:szCs w:val="28"/>
        </w:rPr>
        <w:t xml:space="preserve"> Иначе говоря, это идеальное представление конечного результата деятельности, «конечный продукт в уме». То, что будет достигаться или строиться.</w:t>
      </w:r>
    </w:p>
    <w:p w:rsidR="00221134" w:rsidRPr="00221134" w:rsidRDefault="00221134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4">
        <w:rPr>
          <w:rFonts w:ascii="Times New Roman" w:hAnsi="Times New Roman" w:cs="Times New Roman"/>
          <w:sz w:val="28"/>
          <w:szCs w:val="28"/>
        </w:rPr>
        <w:t>Чтобы выполнить или защитить проект, необходима большая подготовительная работа, как со стороны учителя, так и учащихся. Работа, в результате которой создается что-то новое, оригинальное, считается творческой. Поэтому проекты, ко</w:t>
      </w:r>
      <w:r w:rsidR="005A7ED4">
        <w:rPr>
          <w:rFonts w:ascii="Times New Roman" w:hAnsi="Times New Roman" w:cs="Times New Roman"/>
          <w:sz w:val="28"/>
          <w:szCs w:val="28"/>
        </w:rPr>
        <w:t>торые выполняются на уроках художественного труда</w:t>
      </w:r>
      <w:r w:rsidRPr="00221134">
        <w:rPr>
          <w:rFonts w:ascii="Times New Roman" w:hAnsi="Times New Roman" w:cs="Times New Roman"/>
          <w:sz w:val="28"/>
          <w:szCs w:val="28"/>
        </w:rPr>
        <w:t xml:space="preserve">, также называются </w:t>
      </w:r>
      <w:proofErr w:type="spellStart"/>
      <w:r w:rsidRPr="00221134">
        <w:rPr>
          <w:rFonts w:ascii="Times New Roman" w:hAnsi="Times New Roman" w:cs="Times New Roman"/>
          <w:sz w:val="28"/>
          <w:szCs w:val="28"/>
        </w:rPr>
        <w:t>творческими.</w:t>
      </w:r>
      <w:r w:rsidR="005A7ED4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5A7ED4">
        <w:rPr>
          <w:rFonts w:ascii="Times New Roman" w:hAnsi="Times New Roman" w:cs="Times New Roman"/>
          <w:sz w:val="28"/>
          <w:szCs w:val="28"/>
        </w:rPr>
        <w:t xml:space="preserve"> того,</w:t>
      </w:r>
      <w:r w:rsidRPr="00221134">
        <w:rPr>
          <w:rFonts w:ascii="Times New Roman" w:hAnsi="Times New Roman" w:cs="Times New Roman"/>
          <w:sz w:val="28"/>
          <w:szCs w:val="28"/>
        </w:rPr>
        <w:t xml:space="preserve"> чтобы учащиеся могли полно проявить свои знания,  умения,   способности при выполнении творческих проектов, нужно представит им больше самостоятельности. </w:t>
      </w:r>
    </w:p>
    <w:p w:rsidR="00221134" w:rsidRPr="00221134" w:rsidRDefault="00221134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4">
        <w:rPr>
          <w:rFonts w:ascii="Times New Roman" w:hAnsi="Times New Roman" w:cs="Times New Roman"/>
          <w:sz w:val="28"/>
          <w:szCs w:val="28"/>
        </w:rPr>
        <w:t xml:space="preserve">     Тематика проектных заданий должна охватывать, возможно, более широкий круг вопросов школьной программы трудового обучения «Технология», быть актуальной для практической жизни.</w:t>
      </w:r>
    </w:p>
    <w:p w:rsidR="00221134" w:rsidRPr="00221134" w:rsidRDefault="00221134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4">
        <w:rPr>
          <w:rFonts w:ascii="Times New Roman" w:hAnsi="Times New Roman" w:cs="Times New Roman"/>
          <w:sz w:val="28"/>
          <w:szCs w:val="28"/>
        </w:rPr>
        <w:t>Не каждая ученица способна сама выбрать тему проекта. В связи с этим я даю перечень возможных проектных заданий, т.е. формирую банк проектов, где отражена  сфера деятельности и примерное задание.</w:t>
      </w:r>
    </w:p>
    <w:p w:rsidR="00221134" w:rsidRPr="00221134" w:rsidRDefault="00221134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4">
        <w:rPr>
          <w:rFonts w:ascii="Times New Roman" w:hAnsi="Times New Roman" w:cs="Times New Roman"/>
          <w:sz w:val="28"/>
          <w:szCs w:val="28"/>
        </w:rPr>
        <w:lastRenderedPageBreak/>
        <w:t xml:space="preserve">     Сферой деятельности может быть </w:t>
      </w:r>
      <w:r w:rsidRPr="00221134">
        <w:rPr>
          <w:rFonts w:ascii="Times New Roman" w:hAnsi="Times New Roman" w:cs="Times New Roman"/>
          <w:b/>
          <w:bCs/>
          <w:sz w:val="28"/>
          <w:szCs w:val="28"/>
          <w:u w:val="single"/>
        </w:rPr>
        <w:t>школа.</w:t>
      </w:r>
      <w:r w:rsidRPr="00221134">
        <w:rPr>
          <w:rFonts w:ascii="Times New Roman" w:hAnsi="Times New Roman" w:cs="Times New Roman"/>
          <w:sz w:val="28"/>
          <w:szCs w:val="28"/>
        </w:rPr>
        <w:t xml:space="preserve"> Примерное задание – изготовление дидактического материала, наглядности, различных изделий для кабинета и др. Вторая  сфера деятельности –</w:t>
      </w:r>
      <w:r w:rsidRPr="00221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134">
        <w:rPr>
          <w:rFonts w:ascii="Times New Roman" w:hAnsi="Times New Roman" w:cs="Times New Roman"/>
          <w:b/>
          <w:bCs/>
          <w:sz w:val="28"/>
          <w:szCs w:val="28"/>
          <w:u w:val="single"/>
        </w:rPr>
        <w:t>досуг</w:t>
      </w:r>
      <w:r w:rsidRPr="0022113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21134">
        <w:rPr>
          <w:rFonts w:ascii="Times New Roman" w:hAnsi="Times New Roman" w:cs="Times New Roman"/>
          <w:sz w:val="28"/>
          <w:szCs w:val="28"/>
        </w:rPr>
        <w:t xml:space="preserve"> Задание – мягкая игрушка, подарки для родных, предметы прикладного творчества. Третья сфера – </w:t>
      </w:r>
      <w:r w:rsidRPr="00221134">
        <w:rPr>
          <w:rFonts w:ascii="Times New Roman" w:hAnsi="Times New Roman" w:cs="Times New Roman"/>
          <w:b/>
          <w:bCs/>
          <w:sz w:val="28"/>
          <w:szCs w:val="28"/>
          <w:u w:val="single"/>
        </w:rPr>
        <w:t>всё для дома.</w:t>
      </w:r>
      <w:r w:rsidRPr="00221134">
        <w:rPr>
          <w:rFonts w:ascii="Times New Roman" w:hAnsi="Times New Roman" w:cs="Times New Roman"/>
          <w:sz w:val="28"/>
          <w:szCs w:val="28"/>
        </w:rPr>
        <w:t xml:space="preserve"> Это могут быть различные панно, прихватки, грелки для чайника и др.</w:t>
      </w:r>
    </w:p>
    <w:p w:rsidR="00221134" w:rsidRPr="00221134" w:rsidRDefault="00221134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4">
        <w:rPr>
          <w:rFonts w:ascii="Times New Roman" w:hAnsi="Times New Roman" w:cs="Times New Roman"/>
          <w:sz w:val="28"/>
          <w:szCs w:val="28"/>
        </w:rPr>
        <w:t xml:space="preserve">     Зная интересы и потенциальные возможности своих учениц, я стараюсь максимально точно подобрать тему и определить уровень сложности для каждой группы.</w:t>
      </w:r>
    </w:p>
    <w:p w:rsidR="00221134" w:rsidRPr="00221134" w:rsidRDefault="00221134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4">
        <w:rPr>
          <w:rFonts w:ascii="Times New Roman" w:hAnsi="Times New Roman" w:cs="Times New Roman"/>
          <w:sz w:val="28"/>
          <w:szCs w:val="28"/>
        </w:rPr>
        <w:t xml:space="preserve">     Количество участников при выполнении проекта в зависимости от его сложности может быть различными: от одного (индивидуальные проект) до нескольких учащихся (коллективный проект). При выполнении коллективных проектов распределяю обязанности между ученицами и определяю ответственность каждого за выполнение проекта в целом.</w:t>
      </w:r>
    </w:p>
    <w:p w:rsidR="00221134" w:rsidRPr="002F6D49" w:rsidRDefault="00221134" w:rsidP="005A799B">
      <w:pPr>
        <w:shd w:val="clear" w:color="auto" w:fill="FFFFFF"/>
        <w:spacing w:after="0" w:line="240" w:lineRule="auto"/>
        <w:ind w:right="-301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2F6D49">
        <w:rPr>
          <w:rFonts w:ascii="Times New Roman" w:hAnsi="Times New Roman" w:cs="Times New Roman"/>
          <w:b/>
          <w:sz w:val="28"/>
          <w:szCs w:val="28"/>
        </w:rPr>
        <w:t>Алгоритм работы над творческим проектом</w:t>
      </w:r>
    </w:p>
    <w:tbl>
      <w:tblPr>
        <w:tblW w:w="9639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6"/>
        <w:gridCol w:w="6305"/>
        <w:gridCol w:w="938"/>
        <w:gridCol w:w="1960"/>
      </w:tblGrid>
      <w:tr w:rsidR="00221134" w:rsidRPr="00221134" w:rsidTr="002F6D49">
        <w:trPr>
          <w:trHeight w:hRule="exact" w:val="720"/>
        </w:trPr>
        <w:tc>
          <w:tcPr>
            <w:tcW w:w="67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spacing w:val="5"/>
                <w:sz w:val="24"/>
                <w:szCs w:val="28"/>
              </w:rPr>
              <w:t xml:space="preserve"> Выполняемая деятельность</w:t>
            </w:r>
          </w:p>
        </w:tc>
        <w:tc>
          <w:tcPr>
            <w:tcW w:w="28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sz w:val="24"/>
                <w:szCs w:val="28"/>
              </w:rPr>
              <w:t xml:space="preserve">Этапы выполнения </w:t>
            </w:r>
            <w:r w:rsidRPr="00221134">
              <w:rPr>
                <w:rFonts w:ascii="Times New Roman" w:hAnsi="Times New Roman" w:cs="Times New Roman"/>
                <w:sz w:val="24"/>
                <w:szCs w:val="28"/>
              </w:rPr>
              <w:br/>
              <w:t>учебного проекта</w:t>
            </w:r>
          </w:p>
        </w:tc>
      </w:tr>
      <w:tr w:rsidR="00221134" w:rsidRPr="00221134" w:rsidTr="002F6D49">
        <w:trPr>
          <w:trHeight w:hRule="exact" w:val="2324"/>
        </w:trPr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1. Выдвижение проблемы (выбор темы </w:t>
            </w:r>
            <w:r w:rsidRPr="00221134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>проекта, актуальность и необходимость проекта), её обсуждение и анализ.</w:t>
            </w: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2. Требования, ограничения, условия, </w:t>
            </w:r>
            <w:r w:rsidRPr="00221134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необходимые для выполнения </w:t>
            </w:r>
            <w:r w:rsidRPr="00221134">
              <w:rPr>
                <w:rFonts w:ascii="Times New Roman" w:hAnsi="Times New Roman" w:cs="Times New Roman"/>
                <w:color w:val="000000"/>
                <w:spacing w:val="1"/>
                <w:sz w:val="24"/>
                <w:szCs w:val="28"/>
              </w:rPr>
              <w:t>проекта. Конкретизация задачи.</w:t>
            </w: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 xml:space="preserve">3. Сбор информации, подбор специальной </w:t>
            </w:r>
            <w:r w:rsidRPr="00221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литературы по теме проекта.</w:t>
            </w: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4. Поиск оптимального решения задачи </w:t>
            </w:r>
            <w:r w:rsidRPr="00221134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(рассмотрение различных идей и вариантов).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Поисковый</w:t>
            </w: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1134" w:rsidRPr="00221134" w:rsidTr="002F6D49">
        <w:trPr>
          <w:trHeight w:hRule="exact" w:val="1088"/>
        </w:trPr>
        <w:tc>
          <w:tcPr>
            <w:tcW w:w="67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5. Выбор лучшего варианта на основе </w:t>
            </w:r>
            <w:r w:rsidRPr="00221134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имеющейся материально-технической </w:t>
            </w:r>
            <w:r w:rsidRPr="00221134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базы, экономических расчетов, </w:t>
            </w:r>
            <w:r w:rsidRPr="00221134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>экологической оценки и др.</w:t>
            </w:r>
          </w:p>
        </w:tc>
        <w:tc>
          <w:tcPr>
            <w:tcW w:w="28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8"/>
              </w:rPr>
              <w:t>Конструкторский</w:t>
            </w: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1134" w:rsidRPr="00221134" w:rsidTr="002F6D49">
        <w:trPr>
          <w:gridBefore w:val="1"/>
          <w:wBefore w:w="436" w:type="dxa"/>
          <w:trHeight w:hRule="exact" w:val="59"/>
        </w:trPr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8"/>
              </w:rPr>
            </w:pPr>
          </w:p>
        </w:tc>
      </w:tr>
      <w:tr w:rsidR="00221134" w:rsidRPr="00221134" w:rsidTr="002F6D49">
        <w:trPr>
          <w:trHeight w:hRule="exact" w:val="1558"/>
        </w:trPr>
        <w:tc>
          <w:tcPr>
            <w:tcW w:w="674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6. Составление плана практической </w:t>
            </w:r>
            <w:r w:rsidRPr="00221134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реализации проекта (технология </w:t>
            </w:r>
            <w:r w:rsidRPr="00221134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изготовления изделия), подбор </w:t>
            </w:r>
            <w:r w:rsidRPr="00221134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 xml:space="preserve">необходимых материалов, инструментов, </w:t>
            </w:r>
            <w:r w:rsidRPr="00221134">
              <w:rPr>
                <w:rFonts w:ascii="Times New Roman" w:hAnsi="Times New Roman" w:cs="Times New Roman"/>
                <w:color w:val="000000"/>
                <w:spacing w:val="-5"/>
                <w:sz w:val="24"/>
                <w:szCs w:val="28"/>
              </w:rPr>
              <w:t>оборудования.</w:t>
            </w: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7. Изготовление изделия с текущим </w:t>
            </w:r>
            <w:r w:rsidRPr="00221134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контролем качества (по необходимости внесение в конструкцию и технологию).</w:t>
            </w: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8"/>
              </w:rPr>
              <w:t>Технологический</w:t>
            </w:r>
          </w:p>
        </w:tc>
      </w:tr>
      <w:tr w:rsidR="00221134" w:rsidRPr="00221134" w:rsidTr="002F6D49">
        <w:trPr>
          <w:trHeight w:hRule="exact" w:val="2171"/>
        </w:trPr>
        <w:tc>
          <w:tcPr>
            <w:tcW w:w="67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8. Оценка качества выполнения проекта.</w:t>
            </w: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9. Анализ результатов выполненного </w:t>
            </w:r>
            <w:r w:rsidRPr="00221134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проекта (достоинства и недостатки </w:t>
            </w:r>
            <w:r w:rsidRPr="00221134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>проекта).</w:t>
            </w: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10. Оформление проекта (подготовка </w:t>
            </w:r>
            <w:r w:rsidRPr="00221134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документации: чертежи, рисунки, </w:t>
            </w:r>
            <w:r w:rsidRPr="00221134">
              <w:rPr>
                <w:rFonts w:ascii="Times New Roman" w:hAnsi="Times New Roman" w:cs="Times New Roman"/>
                <w:color w:val="000000"/>
                <w:spacing w:val="1"/>
                <w:sz w:val="24"/>
                <w:szCs w:val="28"/>
              </w:rPr>
              <w:t xml:space="preserve">технологические карты; расчет </w:t>
            </w:r>
            <w:r w:rsidRPr="00221134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 xml:space="preserve">себестоимости изделия, экологическая </w:t>
            </w:r>
            <w:r w:rsidRPr="00221134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>экспертиза).</w:t>
            </w: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8"/>
              </w:rPr>
              <w:t>11. Защита</w:t>
            </w:r>
            <w:r w:rsidRPr="00221134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8"/>
              </w:rPr>
              <w:t xml:space="preserve"> </w:t>
            </w:r>
            <w:r w:rsidRPr="00221134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 xml:space="preserve">проекта (доклад и </w:t>
            </w:r>
            <w:r w:rsidRPr="00221134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>демонстрация, ответы на вопросы).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tabs>
                <w:tab w:val="left" w:pos="-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tabs>
                <w:tab w:val="left" w:pos="-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tabs>
                <w:tab w:val="left" w:pos="-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tabs>
                <w:tab w:val="left" w:pos="-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8"/>
              </w:rPr>
              <w:t>Заключительный</w:t>
            </w: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21134" w:rsidRDefault="00221134" w:rsidP="005A799B">
      <w:pPr>
        <w:pStyle w:val="31"/>
        <w:ind w:left="0" w:firstLine="0"/>
        <w:rPr>
          <w:sz w:val="24"/>
          <w:szCs w:val="28"/>
        </w:rPr>
      </w:pPr>
    </w:p>
    <w:p w:rsidR="005A799B" w:rsidRPr="005A7ED4" w:rsidRDefault="005A799B" w:rsidP="005A799B">
      <w:pPr>
        <w:pStyle w:val="aa"/>
        <w:spacing w:line="240" w:lineRule="auto"/>
        <w:ind w:left="0"/>
        <w:rPr>
          <w:szCs w:val="28"/>
        </w:rPr>
      </w:pPr>
      <w:r w:rsidRPr="005A7ED4">
        <w:rPr>
          <w:bCs/>
          <w:szCs w:val="28"/>
        </w:rPr>
        <w:t>При подведении итогов учитываются следующие критерии</w:t>
      </w:r>
      <w:r w:rsidRPr="005A7ED4">
        <w:rPr>
          <w:szCs w:val="28"/>
        </w:rPr>
        <w:t>:</w:t>
      </w:r>
    </w:p>
    <w:p w:rsidR="005A799B" w:rsidRPr="005A7ED4" w:rsidRDefault="005A799B" w:rsidP="005A799B">
      <w:pPr>
        <w:pStyle w:val="aa"/>
        <w:spacing w:line="240" w:lineRule="auto"/>
        <w:ind w:left="0"/>
        <w:rPr>
          <w:bCs/>
          <w:szCs w:val="28"/>
        </w:rPr>
      </w:pPr>
      <w:r w:rsidRPr="005A7ED4">
        <w:rPr>
          <w:bCs/>
          <w:szCs w:val="28"/>
        </w:rPr>
        <w:t>1. Оригинальность темы и идеи проекта</w:t>
      </w:r>
    </w:p>
    <w:p w:rsidR="005A799B" w:rsidRPr="005A7ED4" w:rsidRDefault="005A799B" w:rsidP="005A799B">
      <w:pPr>
        <w:pStyle w:val="aa"/>
        <w:spacing w:line="240" w:lineRule="auto"/>
        <w:ind w:left="0"/>
        <w:rPr>
          <w:szCs w:val="28"/>
        </w:rPr>
      </w:pPr>
      <w:r w:rsidRPr="005A7ED4">
        <w:rPr>
          <w:bCs/>
          <w:szCs w:val="28"/>
        </w:rPr>
        <w:t>2. Конструктивные параметры</w:t>
      </w:r>
      <w:r w:rsidRPr="005A7ED4">
        <w:rPr>
          <w:szCs w:val="28"/>
        </w:rPr>
        <w:t>:</w:t>
      </w:r>
    </w:p>
    <w:p w:rsidR="005A799B" w:rsidRPr="005A7ED4" w:rsidRDefault="005A799B" w:rsidP="005A799B">
      <w:pPr>
        <w:pStyle w:val="aa"/>
        <w:spacing w:line="240" w:lineRule="auto"/>
        <w:ind w:left="0"/>
        <w:rPr>
          <w:bCs/>
          <w:szCs w:val="28"/>
        </w:rPr>
      </w:pPr>
      <w:r w:rsidRPr="005A7ED4">
        <w:rPr>
          <w:bCs/>
          <w:szCs w:val="28"/>
        </w:rPr>
        <w:t>3.Технологические критерии:</w:t>
      </w:r>
    </w:p>
    <w:p w:rsidR="005A799B" w:rsidRPr="005A7ED4" w:rsidRDefault="005A799B" w:rsidP="005A799B">
      <w:pPr>
        <w:pStyle w:val="aa"/>
        <w:spacing w:line="240" w:lineRule="auto"/>
        <w:ind w:left="0"/>
        <w:rPr>
          <w:bCs/>
          <w:szCs w:val="28"/>
        </w:rPr>
      </w:pPr>
      <w:r w:rsidRPr="005A7ED4">
        <w:rPr>
          <w:bCs/>
          <w:szCs w:val="28"/>
        </w:rPr>
        <w:t>4.Эстетические критерии:</w:t>
      </w:r>
    </w:p>
    <w:p w:rsidR="005A799B" w:rsidRPr="005A7ED4" w:rsidRDefault="005A799B" w:rsidP="005A799B">
      <w:pPr>
        <w:pStyle w:val="aa"/>
        <w:spacing w:line="240" w:lineRule="auto"/>
        <w:ind w:left="0"/>
        <w:rPr>
          <w:bCs/>
          <w:szCs w:val="28"/>
        </w:rPr>
      </w:pPr>
      <w:r w:rsidRPr="005A7ED4">
        <w:rPr>
          <w:bCs/>
          <w:szCs w:val="28"/>
        </w:rPr>
        <w:t>5.Экономические критерии:</w:t>
      </w:r>
    </w:p>
    <w:p w:rsidR="005A799B" w:rsidRPr="005A7ED4" w:rsidRDefault="005A799B" w:rsidP="005A799B">
      <w:pPr>
        <w:pStyle w:val="aa"/>
        <w:spacing w:line="240" w:lineRule="auto"/>
        <w:ind w:left="0"/>
        <w:rPr>
          <w:bCs/>
          <w:szCs w:val="28"/>
        </w:rPr>
      </w:pPr>
      <w:r w:rsidRPr="005A7ED4">
        <w:rPr>
          <w:bCs/>
          <w:szCs w:val="28"/>
        </w:rPr>
        <w:lastRenderedPageBreak/>
        <w:t>6.Экологические критерии:</w:t>
      </w:r>
    </w:p>
    <w:p w:rsidR="005A799B" w:rsidRPr="005A799B" w:rsidRDefault="005A799B" w:rsidP="005A799B">
      <w:pPr>
        <w:pStyle w:val="aa"/>
        <w:spacing w:line="240" w:lineRule="auto"/>
        <w:ind w:left="0"/>
        <w:rPr>
          <w:bCs/>
          <w:szCs w:val="28"/>
        </w:rPr>
      </w:pPr>
      <w:r w:rsidRPr="005A7ED4">
        <w:rPr>
          <w:bCs/>
          <w:szCs w:val="28"/>
        </w:rPr>
        <w:t>7</w:t>
      </w:r>
      <w:r w:rsidRPr="005A7ED4">
        <w:rPr>
          <w:szCs w:val="28"/>
        </w:rPr>
        <w:t xml:space="preserve">. </w:t>
      </w:r>
      <w:r>
        <w:rPr>
          <w:bCs/>
          <w:szCs w:val="28"/>
        </w:rPr>
        <w:t>Информационные критерии.</w:t>
      </w:r>
    </w:p>
    <w:p w:rsidR="00221134" w:rsidRPr="005A7ED4" w:rsidRDefault="00221134" w:rsidP="005A799B">
      <w:p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</w:pPr>
      <w:r w:rsidRPr="005A7ED4"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  <w:t xml:space="preserve">                   Примерная структура отчета по проекту:</w:t>
      </w:r>
    </w:p>
    <w:p w:rsidR="00221134" w:rsidRPr="005A7ED4" w:rsidRDefault="00221134" w:rsidP="005A799B">
      <w:pPr>
        <w:widowControl w:val="0"/>
        <w:numPr>
          <w:ilvl w:val="0"/>
          <w:numId w:val="11"/>
        </w:num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</w:pPr>
      <w:r w:rsidRPr="005A7ED4"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  <w:t>Титульный лист, на котором указываются тема и автор проекта, а также сроки его выполнения;</w:t>
      </w:r>
    </w:p>
    <w:p w:rsidR="00221134" w:rsidRPr="005A7ED4" w:rsidRDefault="00221134" w:rsidP="005A799B">
      <w:pPr>
        <w:widowControl w:val="0"/>
        <w:numPr>
          <w:ilvl w:val="0"/>
          <w:numId w:val="11"/>
        </w:num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</w:pPr>
      <w:r w:rsidRPr="005A7ED4"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  <w:t>Обоснование выбора темы;</w:t>
      </w:r>
    </w:p>
    <w:p w:rsidR="00221134" w:rsidRPr="005A7ED4" w:rsidRDefault="00221134" w:rsidP="005A799B">
      <w:pPr>
        <w:widowControl w:val="0"/>
        <w:numPr>
          <w:ilvl w:val="0"/>
          <w:numId w:val="11"/>
        </w:num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</w:pPr>
      <w:r w:rsidRPr="005A7ED4"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  <w:t>Формулировка конструкторско-технологической задачи по проекту;</w:t>
      </w:r>
    </w:p>
    <w:p w:rsidR="00221134" w:rsidRPr="005A7ED4" w:rsidRDefault="00221134" w:rsidP="005A799B">
      <w:pPr>
        <w:widowControl w:val="0"/>
        <w:numPr>
          <w:ilvl w:val="0"/>
          <w:numId w:val="11"/>
        </w:num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</w:pPr>
      <w:r w:rsidRPr="005A7ED4"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  <w:t>решение конструкторско-технологической задачи и использованием изученных методов и приемов конструирования;</w:t>
      </w:r>
    </w:p>
    <w:p w:rsidR="00221134" w:rsidRDefault="00221134" w:rsidP="005A799B">
      <w:pPr>
        <w:widowControl w:val="0"/>
        <w:numPr>
          <w:ilvl w:val="0"/>
          <w:numId w:val="11"/>
        </w:num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</w:pPr>
      <w:r w:rsidRPr="005A7ED4"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  <w:t>Эскиз (рисунок) будущего изделия, его описание;</w:t>
      </w:r>
    </w:p>
    <w:p w:rsidR="005A7ED4" w:rsidRDefault="005A7ED4" w:rsidP="005A799B">
      <w:pPr>
        <w:widowControl w:val="0"/>
        <w:numPr>
          <w:ilvl w:val="0"/>
          <w:numId w:val="11"/>
        </w:num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</w:pPr>
      <w:r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  <w:t>Технологическая карта изготовления объекта проектирования;</w:t>
      </w:r>
    </w:p>
    <w:p w:rsidR="005A7ED4" w:rsidRDefault="005A7ED4" w:rsidP="005A799B">
      <w:pPr>
        <w:widowControl w:val="0"/>
        <w:numPr>
          <w:ilvl w:val="0"/>
          <w:numId w:val="11"/>
        </w:num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</w:pPr>
      <w:r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  <w:t>Расчет стоимости затраченных на изготовление материалов;</w:t>
      </w:r>
    </w:p>
    <w:p w:rsidR="005A7ED4" w:rsidRDefault="005A7ED4" w:rsidP="005A799B">
      <w:pPr>
        <w:widowControl w:val="0"/>
        <w:numPr>
          <w:ilvl w:val="0"/>
          <w:numId w:val="11"/>
        </w:num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</w:pPr>
      <w:r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  <w:t>Оценка проекта учителем.</w:t>
      </w:r>
    </w:p>
    <w:p w:rsidR="005A7ED4" w:rsidRDefault="005A7ED4" w:rsidP="005A799B">
      <w:pPr>
        <w:pStyle w:val="aa"/>
        <w:spacing w:line="240" w:lineRule="auto"/>
        <w:ind w:left="0"/>
        <w:rPr>
          <w:bCs/>
          <w:szCs w:val="28"/>
        </w:rPr>
      </w:pPr>
    </w:p>
    <w:p w:rsidR="005A7ED4" w:rsidRPr="00E27372" w:rsidRDefault="005A7ED4" w:rsidP="005A79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7372">
        <w:rPr>
          <w:rFonts w:ascii="Times New Roman" w:hAnsi="Times New Roman" w:cs="Times New Roman"/>
          <w:b/>
          <w:sz w:val="28"/>
          <w:szCs w:val="28"/>
        </w:rPr>
        <w:t>Творческий проект «</w:t>
      </w:r>
      <w:proofErr w:type="spellStart"/>
      <w:r w:rsidRPr="00E27372">
        <w:rPr>
          <w:rFonts w:ascii="Times New Roman" w:hAnsi="Times New Roman" w:cs="Times New Roman"/>
          <w:b/>
          <w:sz w:val="28"/>
          <w:szCs w:val="28"/>
        </w:rPr>
        <w:t>Стринг</w:t>
      </w:r>
      <w:proofErr w:type="spellEnd"/>
      <w:r w:rsidRPr="00E27372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E27372">
        <w:rPr>
          <w:rFonts w:ascii="Times New Roman" w:hAnsi="Times New Roman" w:cs="Times New Roman"/>
          <w:b/>
          <w:sz w:val="28"/>
          <w:szCs w:val="28"/>
        </w:rPr>
        <w:t>арт</w:t>
      </w:r>
      <w:proofErr w:type="spellEnd"/>
      <w:r w:rsidRPr="00E27372">
        <w:rPr>
          <w:rFonts w:ascii="Times New Roman" w:hAnsi="Times New Roman" w:cs="Times New Roman"/>
          <w:b/>
          <w:sz w:val="28"/>
          <w:szCs w:val="28"/>
        </w:rPr>
        <w:t>»</w:t>
      </w:r>
      <w:r w:rsidR="00E273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372" w:rsidRPr="00E27372" w:rsidRDefault="00E27372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72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E27372">
        <w:rPr>
          <w:rFonts w:ascii="Times New Roman" w:hAnsi="Times New Roman" w:cs="Times New Roman"/>
          <w:sz w:val="28"/>
          <w:szCs w:val="28"/>
        </w:rPr>
        <w:t>изучить историю возникновения техники «</w:t>
      </w:r>
      <w:proofErr w:type="spellStart"/>
      <w:r w:rsidRPr="00E27372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E27372">
        <w:rPr>
          <w:rFonts w:ascii="Times New Roman" w:hAnsi="Times New Roman" w:cs="Times New Roman"/>
          <w:sz w:val="28"/>
          <w:szCs w:val="28"/>
        </w:rPr>
        <w:t>» и  «</w:t>
      </w:r>
      <w:proofErr w:type="spellStart"/>
      <w:r w:rsidRPr="00E27372">
        <w:rPr>
          <w:rFonts w:ascii="Times New Roman" w:hAnsi="Times New Roman" w:cs="Times New Roman"/>
          <w:sz w:val="28"/>
          <w:szCs w:val="28"/>
        </w:rPr>
        <w:t>Стринг</w:t>
      </w:r>
      <w:proofErr w:type="spellEnd"/>
      <w:r w:rsidRPr="00E2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372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Pr="00E27372">
        <w:rPr>
          <w:rFonts w:ascii="Times New Roman" w:hAnsi="Times New Roman" w:cs="Times New Roman"/>
          <w:sz w:val="28"/>
          <w:szCs w:val="28"/>
        </w:rPr>
        <w:t>»,</w:t>
      </w:r>
    </w:p>
    <w:p w:rsidR="00E27372" w:rsidRPr="00E27372" w:rsidRDefault="00E27372" w:rsidP="005A799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372">
        <w:rPr>
          <w:rFonts w:ascii="Times New Roman" w:hAnsi="Times New Roman" w:cs="Times New Roman"/>
          <w:sz w:val="28"/>
          <w:szCs w:val="28"/>
        </w:rPr>
        <w:t>расширить знания о вышивке как  способе художественной       обработки материалов и  выполнить  проектное изделие.</w:t>
      </w:r>
    </w:p>
    <w:p w:rsidR="00E27372" w:rsidRPr="00E27372" w:rsidRDefault="00E27372" w:rsidP="005A799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27372">
        <w:rPr>
          <w:rFonts w:ascii="Times New Roman" w:hAnsi="Times New Roman" w:cs="Times New Roman"/>
          <w:sz w:val="28"/>
          <w:szCs w:val="28"/>
        </w:rPr>
        <w:t xml:space="preserve">      </w:t>
      </w:r>
      <w:r w:rsidRPr="00E27372">
        <w:rPr>
          <w:rFonts w:ascii="Times New Roman" w:hAnsi="Times New Roman" w:cs="Times New Roman"/>
          <w:color w:val="000000"/>
          <w:sz w:val="28"/>
          <w:szCs w:val="28"/>
        </w:rPr>
        <w:t>Выполнение проекта осуществляется в виде решения задач:</w:t>
      </w:r>
    </w:p>
    <w:p w:rsidR="00E27372" w:rsidRPr="00E27372" w:rsidRDefault="00E27372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7372">
        <w:rPr>
          <w:rFonts w:ascii="Times New Roman" w:hAnsi="Times New Roman" w:cs="Times New Roman"/>
          <w:sz w:val="28"/>
          <w:szCs w:val="28"/>
        </w:rPr>
        <w:t>подобрать и изучить литературу по этому виду искусства;</w:t>
      </w:r>
    </w:p>
    <w:p w:rsidR="00E27372" w:rsidRPr="00E27372" w:rsidRDefault="00E27372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7372">
        <w:rPr>
          <w:rFonts w:ascii="Times New Roman" w:hAnsi="Times New Roman" w:cs="Times New Roman"/>
          <w:sz w:val="28"/>
          <w:szCs w:val="28"/>
        </w:rPr>
        <w:t>выяснить возникновение техники «</w:t>
      </w:r>
      <w:proofErr w:type="spellStart"/>
      <w:r w:rsidRPr="00E27372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E27372">
        <w:rPr>
          <w:rFonts w:ascii="Times New Roman" w:hAnsi="Times New Roman" w:cs="Times New Roman"/>
          <w:sz w:val="28"/>
          <w:szCs w:val="28"/>
        </w:rPr>
        <w:t>» и  «</w:t>
      </w:r>
      <w:proofErr w:type="spellStart"/>
      <w:r w:rsidRPr="00E27372">
        <w:rPr>
          <w:rFonts w:ascii="Times New Roman" w:hAnsi="Times New Roman" w:cs="Times New Roman"/>
          <w:sz w:val="28"/>
          <w:szCs w:val="28"/>
        </w:rPr>
        <w:t>Стринг</w:t>
      </w:r>
      <w:proofErr w:type="spellEnd"/>
      <w:r w:rsidRPr="00E2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372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Pr="00E27372">
        <w:rPr>
          <w:rFonts w:ascii="Times New Roman" w:hAnsi="Times New Roman" w:cs="Times New Roman"/>
          <w:sz w:val="28"/>
          <w:szCs w:val="28"/>
        </w:rPr>
        <w:t>»;</w:t>
      </w:r>
    </w:p>
    <w:p w:rsidR="00E27372" w:rsidRPr="00E27372" w:rsidRDefault="00E27372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27372">
        <w:rPr>
          <w:rFonts w:ascii="Times New Roman" w:hAnsi="Times New Roman" w:cs="Times New Roman"/>
          <w:color w:val="000000"/>
          <w:sz w:val="28"/>
          <w:szCs w:val="28"/>
        </w:rPr>
        <w:t>оценить свои возможности в области проектной деятельности;</w:t>
      </w:r>
    </w:p>
    <w:p w:rsidR="00E27372" w:rsidRPr="00E27372" w:rsidRDefault="00E27372" w:rsidP="005A799B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27372">
        <w:rPr>
          <w:rFonts w:ascii="Times New Roman" w:hAnsi="Times New Roman" w:cs="Times New Roman"/>
          <w:color w:val="000000"/>
          <w:sz w:val="28"/>
          <w:szCs w:val="28"/>
        </w:rPr>
        <w:t>разработать и выполнить проект;</w:t>
      </w:r>
    </w:p>
    <w:p w:rsidR="00E27372" w:rsidRPr="00E27372" w:rsidRDefault="00E27372" w:rsidP="005A79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27372">
        <w:rPr>
          <w:rFonts w:ascii="Times New Roman" w:hAnsi="Times New Roman" w:cs="Times New Roman"/>
          <w:color w:val="000000"/>
          <w:sz w:val="28"/>
          <w:szCs w:val="28"/>
        </w:rPr>
        <w:t>по проекту изготовить изделие;</w:t>
      </w:r>
    </w:p>
    <w:p w:rsidR="00E27372" w:rsidRDefault="00E27372" w:rsidP="005A79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27372">
        <w:rPr>
          <w:rFonts w:ascii="Times New Roman" w:hAnsi="Times New Roman" w:cs="Times New Roman"/>
          <w:color w:val="000000"/>
          <w:sz w:val="28"/>
          <w:szCs w:val="28"/>
        </w:rPr>
        <w:t>оценить проделанную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7372" w:rsidRDefault="00E27372" w:rsidP="005A79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участие в конкурсах творческих работ.</w:t>
      </w:r>
    </w:p>
    <w:p w:rsidR="00E27372" w:rsidRPr="00E27372" w:rsidRDefault="00CA795E" w:rsidP="005A799B">
      <w:pPr>
        <w:pStyle w:val="210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E27372" w:rsidRPr="00E27372">
        <w:rPr>
          <w:b w:val="0"/>
          <w:szCs w:val="24"/>
        </w:rPr>
        <w:t xml:space="preserve">Отличительной особенностью данной работы является то, что процесс изготовления изделия начинается с выполнения эскизов, зарисовок образцов, составления вариантов композиций, а также знакомство с экономическими  и экологическими требованиями к выполненному изделию. </w:t>
      </w:r>
    </w:p>
    <w:p w:rsidR="00E27372" w:rsidRPr="00E83DB4" w:rsidRDefault="00E27372" w:rsidP="005A799B">
      <w:pPr>
        <w:pStyle w:val="3"/>
        <w:jc w:val="both"/>
        <w:rPr>
          <w:b w:val="0"/>
          <w:i w:val="0"/>
        </w:rPr>
      </w:pPr>
      <w:r w:rsidRPr="00E27372">
        <w:rPr>
          <w:b w:val="0"/>
          <w:i w:val="0"/>
        </w:rPr>
        <w:t>Для того чтобы не упустить какие-либо вопросы вы</w:t>
      </w:r>
      <w:r w:rsidRPr="00E27372">
        <w:rPr>
          <w:b w:val="0"/>
          <w:i w:val="0"/>
        </w:rPr>
        <w:softHyphen/>
        <w:t>полнения творческого проекта  была составлена схема, в которой отражаются основные вопросы выпол</w:t>
      </w:r>
      <w:r w:rsidRPr="00E27372">
        <w:rPr>
          <w:b w:val="0"/>
          <w:i w:val="0"/>
        </w:rPr>
        <w:softHyphen/>
        <w:t>нения проекта. Эту схему мы назвали   «звёздочкой обдумывания».</w:t>
      </w:r>
    </w:p>
    <w:tbl>
      <w:tblPr>
        <w:tblStyle w:val="a5"/>
        <w:tblW w:w="0" w:type="auto"/>
        <w:tblInd w:w="108" w:type="dxa"/>
        <w:tblLook w:val="04A0"/>
      </w:tblPr>
      <w:tblGrid>
        <w:gridCol w:w="9747"/>
      </w:tblGrid>
      <w:tr w:rsidR="00E27372" w:rsidTr="005A799B">
        <w:tc>
          <w:tcPr>
            <w:tcW w:w="9747" w:type="dxa"/>
          </w:tcPr>
          <w:p w:rsidR="00E27372" w:rsidRDefault="00160EDD" w:rsidP="005A799B">
            <w:pPr>
              <w:pStyle w:val="aa"/>
              <w:spacing w:line="240" w:lineRule="auto"/>
              <w:ind w:left="0"/>
              <w:rPr>
                <w:bCs/>
                <w:szCs w:val="28"/>
              </w:rPr>
            </w:pPr>
            <w:r>
              <w:rPr>
                <w:bCs/>
                <w:noProof/>
                <w:szCs w:val="28"/>
              </w:rPr>
              <w:pict>
                <v:oval id="_x0000_s1052" style="position:absolute;left:0;text-align:left;margin-left:203.05pt;margin-top:5.2pt;width:83.25pt;height:26.35pt;z-index:251660288">
                  <v:textbox style="mso-next-textbox:#_x0000_s1052">
                    <w:txbxContent>
                      <w:p w:rsidR="00E27372" w:rsidRPr="00E83DB4" w:rsidRDefault="00E27372" w:rsidP="00E2737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3D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дизайн</w:t>
                        </w:r>
                      </w:p>
                    </w:txbxContent>
                  </v:textbox>
                </v:oval>
              </w:pict>
            </w:r>
            <w:r>
              <w:rPr>
                <w:bCs/>
                <w:noProof/>
                <w:szCs w:val="28"/>
              </w:rPr>
              <w:pict>
                <v:oval id="_x0000_s1058" style="position:absolute;left:0;text-align:left;margin-left:89.6pt;margin-top:4.45pt;width:101.35pt;height:33.8pt;z-index:251666432">
                  <v:textbox style="mso-next-textbox:#_x0000_s1058">
                    <w:txbxContent>
                      <w:p w:rsidR="00E83DB4" w:rsidRPr="00E83DB4" w:rsidRDefault="00E83DB4" w:rsidP="00E83DB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E83D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анк идей</w:t>
                        </w:r>
                      </w:p>
                    </w:txbxContent>
                  </v:textbox>
                </v:oval>
              </w:pict>
            </w:r>
            <w:r>
              <w:rPr>
                <w:bCs/>
                <w:noProof/>
                <w:szCs w:val="28"/>
              </w:rPr>
              <w:pict>
                <v:oval id="_x0000_s1053" style="position:absolute;left:0;text-align:left;margin-left:303.2pt;margin-top:5.2pt;width:72.45pt;height:29.5pt;z-index:251661312">
                  <v:textbox>
                    <w:txbxContent>
                      <w:p w:rsidR="00E27372" w:rsidRPr="00E83DB4" w:rsidRDefault="00E27372" w:rsidP="00E2737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3D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эскиз</w:t>
                        </w:r>
                      </w:p>
                    </w:txbxContent>
                  </v:textbox>
                </v:oval>
              </w:pict>
            </w:r>
          </w:p>
          <w:p w:rsidR="00E27372" w:rsidRDefault="00E27372" w:rsidP="005A799B">
            <w:pPr>
              <w:pStyle w:val="aa"/>
              <w:spacing w:line="240" w:lineRule="auto"/>
              <w:ind w:left="0"/>
              <w:rPr>
                <w:bCs/>
                <w:szCs w:val="28"/>
              </w:rPr>
            </w:pPr>
          </w:p>
          <w:p w:rsidR="00E27372" w:rsidRDefault="00160EDD" w:rsidP="005A799B">
            <w:pPr>
              <w:pStyle w:val="aa"/>
              <w:spacing w:line="240" w:lineRule="auto"/>
              <w:ind w:left="0"/>
              <w:rPr>
                <w:bCs/>
                <w:szCs w:val="28"/>
              </w:rPr>
            </w:pPr>
            <w:r>
              <w:rPr>
                <w:bCs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223.05pt;margin-top:-.65pt;width:11.9pt;height:24.3pt;flip:y;z-index:251668480" o:connectortype="straight">
                  <v:stroke endarrow="block"/>
                </v:shape>
              </w:pict>
            </w:r>
            <w:r>
              <w:rPr>
                <w:bCs/>
                <w:noProof/>
                <w:szCs w:val="28"/>
              </w:rPr>
              <w:pict>
                <v:shape id="_x0000_s1061" type="#_x0000_t32" style="position:absolute;left:0;text-align:left;margin-left:238.55pt;margin-top:-.65pt;width:71.5pt;height:24.3pt;flip:y;z-index:251669504" o:connectortype="straight">
                  <v:stroke endarrow="block"/>
                </v:shape>
              </w:pict>
            </w:r>
            <w:r>
              <w:rPr>
                <w:bCs/>
                <w:noProof/>
                <w:szCs w:val="28"/>
              </w:rPr>
              <w:pict>
                <v:shape id="_x0000_s1059" type="#_x0000_t32" style="position:absolute;left:0;text-align:left;margin-left:160.45pt;margin-top:2.5pt;width:33.9pt;height:21.15pt;flip:x y;z-index:251667456" o:connectortype="straight">
                  <v:stroke endarrow="block"/>
                </v:shape>
              </w:pict>
            </w:r>
          </w:p>
          <w:p w:rsidR="00E27372" w:rsidRDefault="00160EDD" w:rsidP="005A799B">
            <w:pPr>
              <w:pStyle w:val="aa"/>
              <w:spacing w:line="240" w:lineRule="auto"/>
              <w:ind w:left="0"/>
              <w:rPr>
                <w:bCs/>
                <w:szCs w:val="28"/>
              </w:rPr>
            </w:pPr>
            <w:r>
              <w:rPr>
                <w:bCs/>
                <w:noProof/>
                <w:szCs w:val="28"/>
              </w:rPr>
              <w:pict>
                <v:oval id="_x0000_s1054" style="position:absolute;left:0;text-align:left;margin-left:303.2pt;margin-top:-6.15pt;width:110.45pt;height:48.8pt;z-index:251662336">
                  <v:textbox>
                    <w:txbxContent>
                      <w:p w:rsidR="00E27372" w:rsidRPr="00E83DB4" w:rsidRDefault="00E83DB4" w:rsidP="00E2737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 w:rsidR="00E27372" w:rsidRPr="00E83D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ехнология изготовления</w:t>
                        </w:r>
                      </w:p>
                    </w:txbxContent>
                  </v:textbox>
                </v:oval>
              </w:pict>
            </w:r>
            <w:r>
              <w:rPr>
                <w:bCs/>
                <w:noProof/>
                <w:szCs w:val="28"/>
              </w:rPr>
              <w:pict>
                <v:oval id="_x0000_s1051" style="position:absolute;left:0;text-align:left;margin-left:37.5pt;margin-top:-.6pt;width:77.6pt;height:33.8pt;z-index:251659264">
                  <v:textbox style="mso-next-textbox:#_x0000_s1051">
                    <w:txbxContent>
                      <w:p w:rsidR="00E27372" w:rsidRPr="00E83DB4" w:rsidRDefault="00E2737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3D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история</w:t>
                        </w:r>
                      </w:p>
                    </w:txbxContent>
                  </v:textbox>
                </v:oval>
              </w:pict>
            </w:r>
            <w:r>
              <w:rPr>
                <w:bCs/>
                <w:noProof/>
                <w:szCs w:val="28"/>
              </w:rPr>
              <w:pict>
                <v:roundrect id="_x0000_s1050" style="position:absolute;left:0;text-align:left;margin-left:180.4pt;margin-top:7.55pt;width:75.2pt;height:31.15pt;z-index:251658240" arcsize="10923f">
                  <v:textbox>
                    <w:txbxContent>
                      <w:p w:rsidR="00E27372" w:rsidRPr="00E27372" w:rsidRDefault="00E27372" w:rsidP="00E83DB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273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панно</w:t>
                        </w:r>
                      </w:p>
                    </w:txbxContent>
                  </v:textbox>
                </v:roundrect>
              </w:pict>
            </w:r>
          </w:p>
          <w:p w:rsidR="00E27372" w:rsidRDefault="00160EDD" w:rsidP="005A799B">
            <w:pPr>
              <w:pStyle w:val="aa"/>
              <w:spacing w:line="240" w:lineRule="auto"/>
              <w:ind w:left="0"/>
              <w:rPr>
                <w:bCs/>
                <w:szCs w:val="28"/>
              </w:rPr>
            </w:pPr>
            <w:r>
              <w:rPr>
                <w:bCs/>
                <w:noProof/>
                <w:szCs w:val="28"/>
              </w:rPr>
              <w:pict>
                <v:shape id="_x0000_s1063" type="#_x0000_t32" style="position:absolute;left:0;text-align:left;margin-left:255.6pt;margin-top:3.15pt;width:47.6pt;height:4.45pt;flip:y;z-index:251671552" o:connectortype="straight">
                  <v:stroke endarrow="block"/>
                </v:shape>
              </w:pict>
            </w:r>
            <w:r>
              <w:rPr>
                <w:bCs/>
                <w:noProof/>
                <w:szCs w:val="28"/>
              </w:rPr>
              <w:pict>
                <v:shape id="_x0000_s1062" type="#_x0000_t32" style="position:absolute;left:0;text-align:left;margin-left:115.1pt;margin-top:2.15pt;width:65.3pt;height:0;flip:x;z-index:251670528" o:connectortype="straight">
                  <v:stroke endarrow="block"/>
                </v:shape>
              </w:pict>
            </w:r>
          </w:p>
          <w:p w:rsidR="00E27372" w:rsidRDefault="00160EDD" w:rsidP="005A799B">
            <w:pPr>
              <w:pStyle w:val="aa"/>
              <w:spacing w:line="240" w:lineRule="auto"/>
              <w:ind w:left="0"/>
              <w:rPr>
                <w:bCs/>
                <w:szCs w:val="28"/>
              </w:rPr>
            </w:pPr>
            <w:r>
              <w:rPr>
                <w:bCs/>
                <w:noProof/>
                <w:szCs w:val="28"/>
              </w:rPr>
              <w:pict>
                <v:shape id="_x0000_s1066" type="#_x0000_t32" style="position:absolute;left:0;text-align:left;margin-left:250.6pt;margin-top:6.5pt;width:41.95pt;height:22.35pt;z-index:251674624" o:connectortype="straight">
                  <v:stroke endarrow="block"/>
                </v:shape>
              </w:pict>
            </w:r>
            <w:r>
              <w:rPr>
                <w:bCs/>
                <w:noProof/>
                <w:szCs w:val="28"/>
              </w:rPr>
              <w:pict>
                <v:shape id="_x0000_s1065" type="#_x0000_t32" style="position:absolute;left:0;text-align:left;margin-left:215.05pt;margin-top:6.5pt;width:0;height:19.6pt;z-index:251673600" o:connectortype="straight">
                  <v:stroke endarrow="block"/>
                </v:shape>
              </w:pict>
            </w:r>
            <w:r>
              <w:rPr>
                <w:bCs/>
                <w:noProof/>
                <w:szCs w:val="28"/>
              </w:rPr>
              <w:pict>
                <v:shape id="_x0000_s1064" type="#_x0000_t32" style="position:absolute;left:0;text-align:left;margin-left:143.65pt;margin-top:6.5pt;width:41.85pt;height:16.85pt;flip:x;z-index:251672576" o:connectortype="straight">
                  <v:stroke endarrow="block"/>
                </v:shape>
              </w:pict>
            </w:r>
          </w:p>
          <w:p w:rsidR="00E27372" w:rsidRDefault="00160EDD" w:rsidP="005A799B">
            <w:pPr>
              <w:pStyle w:val="aa"/>
              <w:spacing w:line="240" w:lineRule="auto"/>
              <w:ind w:left="0"/>
              <w:rPr>
                <w:bCs/>
                <w:szCs w:val="28"/>
              </w:rPr>
            </w:pPr>
            <w:r>
              <w:rPr>
                <w:bCs/>
                <w:noProof/>
                <w:szCs w:val="28"/>
              </w:rPr>
              <w:pict>
                <v:oval id="_x0000_s1057" style="position:absolute;left:0;text-align:left;margin-left:170.35pt;margin-top:10pt;width:96.8pt;height:29.7pt;z-index:251665408">
                  <v:textbox>
                    <w:txbxContent>
                      <w:p w:rsidR="00E83DB4" w:rsidRPr="00E83DB4" w:rsidRDefault="00E83DB4" w:rsidP="00E83DB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3D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затраты</w:t>
                        </w:r>
                      </w:p>
                    </w:txbxContent>
                  </v:textbox>
                </v:oval>
              </w:pict>
            </w:r>
            <w:r>
              <w:rPr>
                <w:bCs/>
                <w:noProof/>
                <w:szCs w:val="28"/>
              </w:rPr>
              <w:pict>
                <v:oval id="_x0000_s1055" style="position:absolute;left:0;text-align:left;margin-left:45.2pt;margin-top:2.3pt;width:111.4pt;height:31.8pt;z-index:251663360">
                  <v:textbox style="mso-next-textbox:#_x0000_s1055">
                    <w:txbxContent>
                      <w:p w:rsidR="00E83DB4" w:rsidRPr="00E83DB4" w:rsidRDefault="00E83DB4" w:rsidP="00E83DB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E83D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тог работы</w:t>
                        </w:r>
                      </w:p>
                    </w:txbxContent>
                  </v:textbox>
                </v:oval>
              </w:pict>
            </w:r>
            <w:r>
              <w:rPr>
                <w:bCs/>
                <w:noProof/>
                <w:szCs w:val="28"/>
              </w:rPr>
              <w:pict>
                <v:oval id="_x0000_s1056" style="position:absolute;left:0;text-align:left;margin-left:286.3pt;margin-top:4.4pt;width:103.9pt;height:29.7pt;z-index:251664384">
                  <v:textbox>
                    <w:txbxContent>
                      <w:p w:rsidR="00E83DB4" w:rsidRPr="00E83DB4" w:rsidRDefault="00E83DB4" w:rsidP="00E83DB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3D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материалы</w:t>
                        </w:r>
                      </w:p>
                    </w:txbxContent>
                  </v:textbox>
                </v:oval>
              </w:pict>
            </w:r>
          </w:p>
          <w:p w:rsidR="00E27372" w:rsidRDefault="00E27372" w:rsidP="005A799B">
            <w:pPr>
              <w:pStyle w:val="aa"/>
              <w:spacing w:line="240" w:lineRule="auto"/>
              <w:ind w:left="0"/>
              <w:rPr>
                <w:bCs/>
                <w:szCs w:val="28"/>
              </w:rPr>
            </w:pPr>
          </w:p>
          <w:p w:rsidR="00E27372" w:rsidRDefault="00E27372" w:rsidP="005A799B">
            <w:pPr>
              <w:pStyle w:val="aa"/>
              <w:spacing w:line="240" w:lineRule="auto"/>
              <w:ind w:left="0"/>
              <w:rPr>
                <w:bCs/>
                <w:szCs w:val="28"/>
              </w:rPr>
            </w:pPr>
          </w:p>
        </w:tc>
      </w:tr>
    </w:tbl>
    <w:p w:rsidR="00E27372" w:rsidRPr="00CA795E" w:rsidRDefault="00CA795E" w:rsidP="00CA79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A795E">
        <w:rPr>
          <w:rFonts w:ascii="Times New Roman" w:hAnsi="Times New Roman" w:cs="Times New Roman"/>
          <w:sz w:val="28"/>
          <w:szCs w:val="28"/>
        </w:rPr>
        <w:t xml:space="preserve">Нитяная графика или ниточный дизайн – это графическое изображение, особым образом выполненное нитками на картоне или другом твёрдом основании. Нитяную графику также иногда называют </w:t>
      </w:r>
      <w:proofErr w:type="spellStart"/>
      <w:r w:rsidRPr="00CA795E">
        <w:rPr>
          <w:rFonts w:ascii="Times New Roman" w:hAnsi="Times New Roman" w:cs="Times New Roman"/>
          <w:sz w:val="28"/>
          <w:szCs w:val="28"/>
        </w:rPr>
        <w:t>изографика</w:t>
      </w:r>
      <w:proofErr w:type="spellEnd"/>
      <w:r w:rsidRPr="00CA795E">
        <w:rPr>
          <w:rFonts w:ascii="Times New Roman" w:hAnsi="Times New Roman" w:cs="Times New Roman"/>
          <w:sz w:val="28"/>
          <w:szCs w:val="28"/>
        </w:rPr>
        <w:t xml:space="preserve"> или вышивка </w:t>
      </w:r>
      <w:r w:rsidRPr="00CA795E">
        <w:rPr>
          <w:rFonts w:ascii="Times New Roman" w:hAnsi="Times New Roman" w:cs="Times New Roman"/>
          <w:sz w:val="28"/>
          <w:szCs w:val="28"/>
        </w:rPr>
        <w:lastRenderedPageBreak/>
        <w:t>по картону. Существует ещё несколько других названий</w:t>
      </w:r>
      <w:r>
        <w:rPr>
          <w:rFonts w:ascii="Times New Roman" w:hAnsi="Times New Roman" w:cs="Times New Roman"/>
          <w:sz w:val="28"/>
          <w:szCs w:val="28"/>
        </w:rPr>
        <w:t xml:space="preserve"> нитяной графики.</w:t>
      </w:r>
      <w:r w:rsidRPr="00CA795E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CA795E">
        <w:rPr>
          <w:rFonts w:ascii="Times New Roman" w:hAnsi="Times New Roman" w:cs="Times New Roman"/>
          <w:bCs/>
          <w:iCs/>
          <w:sz w:val="28"/>
          <w:szCs w:val="28"/>
        </w:rPr>
        <w:t>Изонить</w:t>
      </w:r>
      <w:proofErr w:type="spellEnd"/>
      <w:r w:rsidRPr="00CA795E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proofErr w:type="spellStart"/>
      <w:r w:rsidRPr="00CA795E">
        <w:rPr>
          <w:rFonts w:ascii="Times New Roman" w:hAnsi="Times New Roman" w:cs="Times New Roman"/>
          <w:bCs/>
          <w:iCs/>
          <w:sz w:val="28"/>
          <w:szCs w:val="28"/>
        </w:rPr>
        <w:t>String</w:t>
      </w:r>
      <w:proofErr w:type="spellEnd"/>
      <w:r w:rsidRPr="00CA79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A795E">
        <w:rPr>
          <w:rFonts w:ascii="Times New Roman" w:hAnsi="Times New Roman" w:cs="Times New Roman"/>
          <w:bCs/>
          <w:iCs/>
          <w:sz w:val="28"/>
          <w:szCs w:val="28"/>
        </w:rPr>
        <w:t>Art</w:t>
      </w:r>
      <w:proofErr w:type="spellEnd"/>
      <w:r w:rsidRPr="00CA795E">
        <w:rPr>
          <w:rFonts w:ascii="Times New Roman" w:hAnsi="Times New Roman" w:cs="Times New Roman"/>
          <w:bCs/>
          <w:iCs/>
          <w:sz w:val="28"/>
          <w:szCs w:val="28"/>
        </w:rPr>
        <w:t xml:space="preserve"> – еще одно название. Такой термин применяется, если вместо дырочек в картоне, для натяжения нитей используется неровности на краях картона. </w:t>
      </w:r>
      <w:r w:rsidRPr="00CA795E">
        <w:rPr>
          <w:rFonts w:ascii="Times New Roman" w:hAnsi="Times New Roman" w:cs="Times New Roman"/>
          <w:sz w:val="28"/>
          <w:szCs w:val="28"/>
        </w:rPr>
        <w:t>В переводе с английского “</w:t>
      </w:r>
      <w:proofErr w:type="spellStart"/>
      <w:r w:rsidRPr="00CA795E">
        <w:rPr>
          <w:rFonts w:ascii="Times New Roman" w:hAnsi="Times New Roman" w:cs="Times New Roman"/>
          <w:sz w:val="28"/>
          <w:szCs w:val="28"/>
        </w:rPr>
        <w:t>String</w:t>
      </w:r>
      <w:proofErr w:type="spellEnd"/>
      <w:r w:rsidRPr="00CA795E">
        <w:rPr>
          <w:rFonts w:ascii="Times New Roman" w:hAnsi="Times New Roman" w:cs="Times New Roman"/>
          <w:sz w:val="28"/>
          <w:szCs w:val="28"/>
        </w:rPr>
        <w:t xml:space="preserve">” – “веревка” или ”струна”, ”натягивание”. </w:t>
      </w:r>
      <w:proofErr w:type="spellStart"/>
      <w:r w:rsidRPr="00CA795E">
        <w:rPr>
          <w:rFonts w:ascii="Times New Roman" w:hAnsi="Times New Roman" w:cs="Times New Roman"/>
          <w:sz w:val="28"/>
          <w:szCs w:val="28"/>
        </w:rPr>
        <w:t>Стринг-арт</w:t>
      </w:r>
      <w:proofErr w:type="spellEnd"/>
      <w:r w:rsidRPr="00CA795E">
        <w:rPr>
          <w:rFonts w:ascii="Times New Roman" w:hAnsi="Times New Roman" w:cs="Times New Roman"/>
          <w:sz w:val="28"/>
          <w:szCs w:val="28"/>
        </w:rPr>
        <w:t xml:space="preserve"> - современное и набирающее популярность направление творчества, в котором создаются узоры, надписи, рисунки и кар</w:t>
      </w:r>
      <w:r>
        <w:rPr>
          <w:rFonts w:ascii="Times New Roman" w:hAnsi="Times New Roman" w:cs="Times New Roman"/>
          <w:sz w:val="28"/>
          <w:szCs w:val="28"/>
        </w:rPr>
        <w:t>тины при помощи гвоздей и нитей.</w:t>
      </w:r>
    </w:p>
    <w:p w:rsidR="003F5F62" w:rsidRPr="003F5F62" w:rsidRDefault="003F5F62" w:rsidP="003F5F62">
      <w:pPr>
        <w:pStyle w:val="a3"/>
        <w:ind w:left="900" w:right="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62">
        <w:rPr>
          <w:rFonts w:ascii="Times New Roman" w:hAnsi="Times New Roman" w:cs="Times New Roman"/>
          <w:b/>
          <w:sz w:val="28"/>
          <w:szCs w:val="28"/>
        </w:rPr>
        <w:t xml:space="preserve">  Технология изготовления изделия</w:t>
      </w:r>
    </w:p>
    <w:tbl>
      <w:tblPr>
        <w:tblStyle w:val="a5"/>
        <w:tblW w:w="0" w:type="auto"/>
        <w:tblLook w:val="04A0"/>
      </w:tblPr>
      <w:tblGrid>
        <w:gridCol w:w="675"/>
        <w:gridCol w:w="3969"/>
        <w:gridCol w:w="4927"/>
      </w:tblGrid>
      <w:tr w:rsidR="003F5F62" w:rsidRPr="00487430" w:rsidTr="0067706D">
        <w:tc>
          <w:tcPr>
            <w:tcW w:w="675" w:type="dxa"/>
          </w:tcPr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>№</w:t>
            </w:r>
          </w:p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487430">
              <w:rPr>
                <w:b w:val="0"/>
                <w:sz w:val="24"/>
                <w:szCs w:val="24"/>
              </w:rPr>
              <w:t>п</w:t>
            </w:r>
            <w:proofErr w:type="spellEnd"/>
            <w:r w:rsidRPr="00487430">
              <w:rPr>
                <w:b w:val="0"/>
                <w:sz w:val="24"/>
                <w:szCs w:val="24"/>
              </w:rPr>
              <w:t>/</w:t>
            </w:r>
            <w:proofErr w:type="spellStart"/>
            <w:r w:rsidRPr="00487430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3F5F62" w:rsidRPr="00487430" w:rsidRDefault="003F5F62" w:rsidP="003F5F62">
            <w:pPr>
              <w:pStyle w:val="210"/>
              <w:jc w:val="center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>Последовательность изготовления</w:t>
            </w:r>
          </w:p>
        </w:tc>
        <w:tc>
          <w:tcPr>
            <w:tcW w:w="4927" w:type="dxa"/>
          </w:tcPr>
          <w:p w:rsidR="003F5F62" w:rsidRPr="00487430" w:rsidRDefault="003F5F62" w:rsidP="003F5F62">
            <w:pPr>
              <w:pStyle w:val="210"/>
              <w:jc w:val="center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>фото</w:t>
            </w:r>
          </w:p>
        </w:tc>
      </w:tr>
      <w:tr w:rsidR="003F5F62" w:rsidRPr="00487430" w:rsidTr="0067706D">
        <w:tc>
          <w:tcPr>
            <w:tcW w:w="675" w:type="dxa"/>
          </w:tcPr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 xml:space="preserve">подготовить основу (подобрать по цвету, если нужно нанести фон); </w:t>
            </w:r>
          </w:p>
          <w:p w:rsidR="003F5F62" w:rsidRPr="00487430" w:rsidRDefault="003F5F62" w:rsidP="0067706D">
            <w:pPr>
              <w:pStyle w:val="210"/>
              <w:jc w:val="both"/>
              <w:rPr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 xml:space="preserve">( фон </w:t>
            </w:r>
            <w:proofErr w:type="spellStart"/>
            <w:r>
              <w:rPr>
                <w:b w:val="0"/>
                <w:sz w:val="24"/>
                <w:szCs w:val="24"/>
              </w:rPr>
              <w:t>затонировали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синей краской )</w:t>
            </w:r>
          </w:p>
        </w:tc>
        <w:tc>
          <w:tcPr>
            <w:tcW w:w="4927" w:type="dxa"/>
          </w:tcPr>
          <w:p w:rsidR="003F5F62" w:rsidRPr="00487430" w:rsidRDefault="003F5F62" w:rsidP="003F5F62">
            <w:pPr>
              <w:pStyle w:val="210"/>
              <w:jc w:val="center"/>
              <w:rPr>
                <w:sz w:val="24"/>
                <w:szCs w:val="24"/>
                <w:u w:val="single"/>
              </w:rPr>
            </w:pPr>
            <w:r w:rsidRPr="00487430">
              <w:rPr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1857375" cy="990600"/>
                  <wp:effectExtent l="19050" t="0" r="9525" b="0"/>
                  <wp:docPr id="22" name="Рисунок 1" descr="C:\Users\лена\Desktop\-IgelyVV3Yg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4" descr="C:\Users\лена\Desktop\-IgelyVV3Yg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8571" r="11429" b="45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F62" w:rsidRPr="00487430" w:rsidTr="0067706D">
        <w:tc>
          <w:tcPr>
            <w:tcW w:w="675" w:type="dxa"/>
          </w:tcPr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>составить схему рисунка, нанести точки по контуру; приложить рисунок к основе;</w:t>
            </w:r>
          </w:p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27" w:type="dxa"/>
          </w:tcPr>
          <w:p w:rsidR="003F5F62" w:rsidRPr="00487430" w:rsidRDefault="003F5F62" w:rsidP="00CA795E">
            <w:pPr>
              <w:pStyle w:val="210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575559" cy="1104900"/>
                  <wp:effectExtent l="19050" t="19050" r="24641" b="19050"/>
                  <wp:docPr id="15" name="Рисунок 9" descr="https://im0-tub-ru.yandex.net/i?id=a0c0dd2267fc8d492d52ce24233885e7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0-tub-ru.yandex.net/i?id=a0c0dd2267fc8d492d52ce24233885e7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559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F62" w:rsidRPr="00487430" w:rsidTr="00CA795E">
        <w:trPr>
          <w:trHeight w:val="1648"/>
        </w:trPr>
        <w:tc>
          <w:tcPr>
            <w:tcW w:w="675" w:type="dxa"/>
          </w:tcPr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>взять небольшие гвоздики и вбить на одинаковую глубину по намеченным точкам;</w:t>
            </w:r>
          </w:p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>удалить рисунок.</w:t>
            </w:r>
          </w:p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</w:p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</w:p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</w:p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27" w:type="dxa"/>
          </w:tcPr>
          <w:p w:rsidR="003F5F62" w:rsidRPr="00487430" w:rsidRDefault="00CA795E" w:rsidP="0067706D">
            <w:pPr>
              <w:pStyle w:val="210"/>
              <w:jc w:val="both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22860</wp:posOffset>
                  </wp:positionV>
                  <wp:extent cx="1581150" cy="1051560"/>
                  <wp:effectExtent l="19050" t="19050" r="19050" b="15240"/>
                  <wp:wrapNone/>
                  <wp:docPr id="7" name="Рисунок 6" descr="http://hochu-ha.ru/wp-content/uploads/2015/09/1476_2sn0-266x26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ochu-ha.ru/wp-content/uploads/2015/09/1476_2sn0-266x26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7333" b="9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5F62" w:rsidRPr="00487430" w:rsidRDefault="003F5F62" w:rsidP="0067706D">
            <w:pPr>
              <w:pStyle w:val="210"/>
              <w:jc w:val="both"/>
              <w:rPr>
                <w:sz w:val="24"/>
                <w:szCs w:val="24"/>
                <w:u w:val="single"/>
              </w:rPr>
            </w:pPr>
          </w:p>
          <w:p w:rsidR="003F5F62" w:rsidRPr="00487430" w:rsidRDefault="003F5F62" w:rsidP="0067706D">
            <w:pPr>
              <w:pStyle w:val="21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F5F62" w:rsidRPr="00487430" w:rsidTr="0067706D">
        <w:tc>
          <w:tcPr>
            <w:tcW w:w="675" w:type="dxa"/>
          </w:tcPr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 xml:space="preserve">закрепить нить и </w:t>
            </w:r>
          </w:p>
          <w:p w:rsidR="003F5F62" w:rsidRPr="0080532D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 xml:space="preserve">приступить к натяжению нити при помощи шариковой ручки </w:t>
            </w:r>
          </w:p>
        </w:tc>
        <w:tc>
          <w:tcPr>
            <w:tcW w:w="4927" w:type="dxa"/>
          </w:tcPr>
          <w:p w:rsidR="003F5F62" w:rsidRPr="00487430" w:rsidRDefault="003F5F62" w:rsidP="0067706D">
            <w:pPr>
              <w:pStyle w:val="210"/>
              <w:jc w:val="both"/>
              <w:rPr>
                <w:sz w:val="24"/>
                <w:szCs w:val="24"/>
                <w:u w:val="single"/>
              </w:rPr>
            </w:pPr>
          </w:p>
          <w:p w:rsidR="003F5F62" w:rsidRPr="00487430" w:rsidRDefault="003F5F62" w:rsidP="0067706D">
            <w:pPr>
              <w:pStyle w:val="210"/>
              <w:jc w:val="center"/>
              <w:rPr>
                <w:sz w:val="24"/>
                <w:szCs w:val="24"/>
                <w:u w:val="single"/>
              </w:rPr>
            </w:pPr>
            <w:r w:rsidRPr="00885D00">
              <w:rPr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1345875" cy="1254319"/>
                  <wp:effectExtent l="19050" t="0" r="6675" b="0"/>
                  <wp:docPr id="33" name="Рисунок 23" descr="C:\Users\User\AppData\Local\Microsoft\Windows\Temporary Internet Files\Content.Word\20171211_094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AppData\Local\Microsoft\Windows\Temporary Internet Files\Content.Word\20171211_094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5507" t="27740" r="29623" b="42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75" cy="1254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F62" w:rsidRPr="00487430" w:rsidTr="0067706D">
        <w:trPr>
          <w:trHeight w:val="423"/>
        </w:trPr>
        <w:tc>
          <w:tcPr>
            <w:tcW w:w="675" w:type="dxa"/>
          </w:tcPr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>Изделие готово</w:t>
            </w:r>
          </w:p>
        </w:tc>
        <w:tc>
          <w:tcPr>
            <w:tcW w:w="4927" w:type="dxa"/>
          </w:tcPr>
          <w:p w:rsidR="003F5F62" w:rsidRPr="00487430" w:rsidRDefault="003F5F62" w:rsidP="00CA795E">
            <w:pPr>
              <w:pStyle w:val="210"/>
              <w:jc w:val="center"/>
              <w:rPr>
                <w:b w:val="0"/>
                <w:sz w:val="24"/>
                <w:szCs w:val="24"/>
              </w:rPr>
            </w:pPr>
            <w:r w:rsidRPr="003F5F62"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2158999" cy="1619250"/>
                  <wp:effectExtent l="19050" t="19050" r="12701" b="19050"/>
                  <wp:docPr id="32" name="Рисунок 26" descr="C:\Users\User\AppData\Local\Microsoft\Windows\Temporary Internet Files\Content.Word\20180515_081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AppData\Local\Microsoft\Windows\Temporary Internet Files\Content.Word\20180515_081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95E" w:rsidRPr="00487430" w:rsidRDefault="00CA795E" w:rsidP="00CA795E">
      <w:pPr>
        <w:jc w:val="both"/>
      </w:pPr>
    </w:p>
    <w:tbl>
      <w:tblPr>
        <w:tblStyle w:val="a5"/>
        <w:tblW w:w="0" w:type="auto"/>
        <w:tblLook w:val="04A0"/>
      </w:tblPr>
      <w:tblGrid>
        <w:gridCol w:w="674"/>
        <w:gridCol w:w="5104"/>
        <w:gridCol w:w="3793"/>
      </w:tblGrid>
      <w:tr w:rsidR="00CA795E" w:rsidRPr="00487430" w:rsidTr="00CA795E">
        <w:tc>
          <w:tcPr>
            <w:tcW w:w="674" w:type="dxa"/>
          </w:tcPr>
          <w:p w:rsidR="00CA795E" w:rsidRPr="00CA795E" w:rsidRDefault="00CA795E" w:rsidP="0067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A795E" w:rsidRPr="00CA795E" w:rsidRDefault="00CA795E" w:rsidP="0067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</w:tcPr>
          <w:p w:rsidR="00CA795E" w:rsidRPr="00CA795E" w:rsidRDefault="00CA795E" w:rsidP="0067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Инструменты, материалы, приспособления</w:t>
            </w:r>
          </w:p>
        </w:tc>
        <w:tc>
          <w:tcPr>
            <w:tcW w:w="3793" w:type="dxa"/>
          </w:tcPr>
          <w:p w:rsidR="00CA795E" w:rsidRPr="00CA795E" w:rsidRDefault="00CA795E" w:rsidP="0067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CA795E" w:rsidRPr="00487430" w:rsidTr="00CA795E">
        <w:tc>
          <w:tcPr>
            <w:tcW w:w="67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ДВП 60х80 см </w:t>
            </w:r>
          </w:p>
        </w:tc>
        <w:tc>
          <w:tcPr>
            <w:tcW w:w="3793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Для основы</w:t>
            </w:r>
          </w:p>
        </w:tc>
      </w:tr>
      <w:tr w:rsidR="00CA795E" w:rsidRPr="00487430" w:rsidTr="00CA795E">
        <w:tc>
          <w:tcPr>
            <w:tcW w:w="67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Эскиз рисунка        </w:t>
            </w:r>
          </w:p>
        </w:tc>
        <w:tc>
          <w:tcPr>
            <w:tcW w:w="3793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Для точного переноса рисунка</w:t>
            </w:r>
          </w:p>
        </w:tc>
      </w:tr>
      <w:tr w:rsidR="00CA795E" w:rsidRPr="00487430" w:rsidTr="00CA795E">
        <w:tc>
          <w:tcPr>
            <w:tcW w:w="67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3793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Для забивания гвоздей</w:t>
            </w:r>
          </w:p>
        </w:tc>
      </w:tr>
      <w:tr w:rsidR="00CA795E" w:rsidRPr="00487430" w:rsidTr="00CA795E">
        <w:tc>
          <w:tcPr>
            <w:tcW w:w="67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793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Для отрезания нитей</w:t>
            </w:r>
          </w:p>
        </w:tc>
      </w:tr>
      <w:tr w:rsidR="00CA795E" w:rsidRPr="00487430" w:rsidTr="00CA795E">
        <w:tc>
          <w:tcPr>
            <w:tcW w:w="67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100 гвоздиков </w:t>
            </w:r>
          </w:p>
        </w:tc>
        <w:tc>
          <w:tcPr>
            <w:tcW w:w="3793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Для декора</w:t>
            </w:r>
          </w:p>
        </w:tc>
      </w:tr>
      <w:tr w:rsidR="00CA795E" w:rsidRPr="00487430" w:rsidTr="00CA795E">
        <w:tc>
          <w:tcPr>
            <w:tcW w:w="67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 Нитки «ирис»</w:t>
            </w:r>
          </w:p>
        </w:tc>
        <w:tc>
          <w:tcPr>
            <w:tcW w:w="3793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Для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нения схемы</w:t>
            </w:r>
          </w:p>
        </w:tc>
      </w:tr>
    </w:tbl>
    <w:p w:rsidR="00CA795E" w:rsidRPr="00487430" w:rsidRDefault="00CA795E" w:rsidP="00CA795E">
      <w:pPr>
        <w:jc w:val="both"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40"/>
        <w:gridCol w:w="2437"/>
        <w:gridCol w:w="2126"/>
        <w:gridCol w:w="4395"/>
      </w:tblGrid>
      <w:tr w:rsidR="00CA795E" w:rsidRPr="00487430" w:rsidTr="00CA795E">
        <w:trPr>
          <w:trHeight w:hRule="exact" w:val="7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ind w:left="14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используемых материалов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</w:t>
            </w:r>
          </w:p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материалов</w:t>
            </w:r>
          </w:p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изделие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Затраты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материалы</w:t>
            </w:r>
          </w:p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5E" w:rsidRPr="00487430" w:rsidTr="00CA795E">
        <w:trPr>
          <w:trHeight w:hRule="exact" w:val="3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60см </w:t>
            </w:r>
            <w:proofErr w:type="spellStart"/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 80см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2F6D49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="00CA795E"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 (осталась после ремонта)</w:t>
            </w:r>
          </w:p>
        </w:tc>
      </w:tr>
      <w:tr w:rsidR="00CA795E" w:rsidRPr="00487430" w:rsidTr="00CA795E">
        <w:trPr>
          <w:trHeight w:hRule="exact" w:val="5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Нитки « ИРИС»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1 моток 200 тенге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      1 моток синего цвета- 200 тенге</w:t>
            </w:r>
          </w:p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 0,5 мотка желтого цвета  - 100 тенге</w:t>
            </w:r>
          </w:p>
        </w:tc>
      </w:tr>
      <w:tr w:rsidR="00CA795E" w:rsidRPr="00487430" w:rsidTr="00CA795E">
        <w:trPr>
          <w:trHeight w:hRule="exact" w:val="5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Гвоздики </w:t>
            </w:r>
          </w:p>
          <w:p w:rsidR="00CA795E" w:rsidRPr="00CA795E" w:rsidRDefault="00CA795E" w:rsidP="00CA79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(бронза)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.- 200 тенге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 2 упаковки – 400 тенге</w:t>
            </w:r>
          </w:p>
        </w:tc>
      </w:tr>
      <w:tr w:rsidR="00CA795E" w:rsidRPr="00487430" w:rsidTr="00CA795E">
        <w:trPr>
          <w:trHeight w:hRule="exact"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Итого: 700 тенге</w:t>
            </w:r>
          </w:p>
        </w:tc>
      </w:tr>
    </w:tbl>
    <w:p w:rsidR="002F6D49" w:rsidRPr="002F6D49" w:rsidRDefault="002F6D49" w:rsidP="002F6D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6D49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F6D49">
        <w:rPr>
          <w:rFonts w:ascii="Times New Roman" w:hAnsi="Times New Roman" w:cs="Times New Roman"/>
          <w:color w:val="000000"/>
          <w:sz w:val="28"/>
          <w:szCs w:val="28"/>
        </w:rPr>
        <w:t>зделие стоит 700 тенге,  в магазине аналогичного товара нет, работа является эксклюзивной и поэтому, учитывая себестоимость, работы в данной технике  можно как подарить (подарок будет отличным), так и продать.</w:t>
      </w:r>
    </w:p>
    <w:p w:rsidR="002F6D49" w:rsidRPr="002F6D49" w:rsidRDefault="002F6D49" w:rsidP="002F6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9">
        <w:rPr>
          <w:rFonts w:ascii="Times New Roman" w:hAnsi="Times New Roman" w:cs="Times New Roman"/>
          <w:sz w:val="28"/>
          <w:szCs w:val="28"/>
        </w:rPr>
        <w:t>Рациональное использование природных ресурсов принадлежит к числу наиболее сложных и актуальных задач современности.</w:t>
      </w:r>
    </w:p>
    <w:p w:rsidR="002F6D49" w:rsidRPr="002F6D49" w:rsidRDefault="002F6D49" w:rsidP="002F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49">
        <w:rPr>
          <w:rFonts w:ascii="Times New Roman" w:hAnsi="Times New Roman" w:cs="Times New Roman"/>
          <w:sz w:val="28"/>
          <w:szCs w:val="28"/>
        </w:rPr>
        <w:tab/>
        <w:t xml:space="preserve"> Знания основ экологии и экономии помогут разумно строить свою жизнь и общества. </w:t>
      </w:r>
    </w:p>
    <w:p w:rsidR="002F6D49" w:rsidRPr="002F6D49" w:rsidRDefault="002F6D49" w:rsidP="002F6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9">
        <w:rPr>
          <w:rFonts w:ascii="Times New Roman" w:hAnsi="Times New Roman" w:cs="Times New Roman"/>
          <w:sz w:val="28"/>
          <w:szCs w:val="28"/>
        </w:rPr>
        <w:t>Изготовление панно – экологически чистое производство:</w:t>
      </w:r>
    </w:p>
    <w:p w:rsidR="002F6D49" w:rsidRPr="002F6D49" w:rsidRDefault="002F6D49" w:rsidP="002F6D4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49">
        <w:rPr>
          <w:rFonts w:ascii="Times New Roman" w:hAnsi="Times New Roman" w:cs="Times New Roman"/>
          <w:sz w:val="28"/>
          <w:szCs w:val="28"/>
        </w:rPr>
        <w:t>оно безотходно, нет выбросов загрязняющих веществ в атмосферу, почву, водоемы;</w:t>
      </w:r>
    </w:p>
    <w:p w:rsidR="002F6D49" w:rsidRPr="002F6D49" w:rsidRDefault="002F6D49" w:rsidP="002F6D4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49">
        <w:rPr>
          <w:rFonts w:ascii="Times New Roman" w:hAnsi="Times New Roman" w:cs="Times New Roman"/>
          <w:sz w:val="28"/>
          <w:szCs w:val="28"/>
        </w:rPr>
        <w:t>при работе с материалом  не выделяются вредные вещества для организма человека;</w:t>
      </w:r>
    </w:p>
    <w:p w:rsidR="002F6D49" w:rsidRPr="002F6D49" w:rsidRDefault="002F6D49" w:rsidP="002F6D4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49">
        <w:rPr>
          <w:rFonts w:ascii="Times New Roman" w:hAnsi="Times New Roman" w:cs="Times New Roman"/>
          <w:sz w:val="28"/>
          <w:szCs w:val="28"/>
        </w:rPr>
        <w:t>практически нет затрат природной чистой воды на производственные нужды;</w:t>
      </w:r>
    </w:p>
    <w:p w:rsidR="002F6D49" w:rsidRDefault="002F6D49" w:rsidP="002F6D4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49">
        <w:rPr>
          <w:rFonts w:ascii="Times New Roman" w:hAnsi="Times New Roman" w:cs="Times New Roman"/>
          <w:sz w:val="28"/>
          <w:szCs w:val="28"/>
        </w:rPr>
        <w:t>рациональное использование природных ресурсов.</w:t>
      </w:r>
    </w:p>
    <w:p w:rsidR="002F6D49" w:rsidRDefault="002F6D49" w:rsidP="002F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1134" w:rsidRPr="002F6D49" w:rsidRDefault="002F6D49" w:rsidP="002F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134" w:rsidRPr="002F6D49">
        <w:rPr>
          <w:rFonts w:ascii="Times New Roman" w:hAnsi="Times New Roman" w:cs="Times New Roman"/>
          <w:sz w:val="28"/>
          <w:szCs w:val="28"/>
        </w:rPr>
        <w:t>Использование мето</w:t>
      </w:r>
      <w:r>
        <w:rPr>
          <w:rFonts w:ascii="Times New Roman" w:hAnsi="Times New Roman" w:cs="Times New Roman"/>
          <w:sz w:val="28"/>
          <w:szCs w:val="28"/>
        </w:rPr>
        <w:t>да проектов на уроках эстетического направления</w:t>
      </w:r>
      <w:r w:rsidR="00221134" w:rsidRPr="002F6D49">
        <w:rPr>
          <w:rFonts w:ascii="Times New Roman" w:hAnsi="Times New Roman" w:cs="Times New Roman"/>
          <w:sz w:val="28"/>
          <w:szCs w:val="28"/>
        </w:rPr>
        <w:t xml:space="preserve">, учит девочек объективно оценивать свою деятельность, развивает коммуникативные навыки. Ученицы учатся планировать, анализировать и корректировать свою деятельность а это, как правило, влияет на повышение интереса к учебе и улучшает результаты обучения. </w:t>
      </w:r>
    </w:p>
    <w:p w:rsidR="002F6D49" w:rsidRDefault="002F6D49" w:rsidP="002F6D49">
      <w:pPr>
        <w:pStyle w:val="aa"/>
        <w:spacing w:line="240" w:lineRule="auto"/>
        <w:ind w:left="0"/>
        <w:rPr>
          <w:szCs w:val="28"/>
        </w:rPr>
      </w:pPr>
      <w:r>
        <w:rPr>
          <w:szCs w:val="28"/>
        </w:rPr>
        <w:tab/>
      </w:r>
      <w:r w:rsidR="00221134" w:rsidRPr="002F6D49">
        <w:rPr>
          <w:szCs w:val="28"/>
        </w:rPr>
        <w:t xml:space="preserve">В процессе выполнения творческого проекта у многих учениц формируются определенные интересы, склонности и способности, которые могут повлиять на выбор профессии.     </w:t>
      </w:r>
    </w:p>
    <w:p w:rsidR="00A931AE" w:rsidRPr="002F6D49" w:rsidRDefault="002F6D49" w:rsidP="002F6D49">
      <w:pPr>
        <w:pStyle w:val="aa"/>
        <w:spacing w:line="240" w:lineRule="auto"/>
        <w:ind w:left="0"/>
        <w:rPr>
          <w:szCs w:val="28"/>
        </w:rPr>
      </w:pPr>
      <w:r>
        <w:rPr>
          <w:szCs w:val="28"/>
        </w:rPr>
        <w:tab/>
        <w:t>Таким образом,</w:t>
      </w:r>
      <w:r w:rsidR="00221134" w:rsidRPr="002F6D49">
        <w:rPr>
          <w:szCs w:val="28"/>
        </w:rPr>
        <w:t xml:space="preserve"> п</w:t>
      </w:r>
      <w:r>
        <w:rPr>
          <w:szCs w:val="28"/>
        </w:rPr>
        <w:t>рименение проектного метода</w:t>
      </w:r>
      <w:r w:rsidR="00221134" w:rsidRPr="002F6D49">
        <w:rPr>
          <w:szCs w:val="28"/>
        </w:rPr>
        <w:t xml:space="preserve"> в школе, а</w:t>
      </w:r>
      <w:r>
        <w:rPr>
          <w:szCs w:val="28"/>
        </w:rPr>
        <w:t xml:space="preserve"> конкретно, на уроках художественного труда</w:t>
      </w:r>
      <w:r w:rsidR="00221134" w:rsidRPr="002F6D49">
        <w:rPr>
          <w:szCs w:val="28"/>
        </w:rPr>
        <w:t xml:space="preserve"> способствуют увеличению мотивации и активности учащихся, развитию их творческих способностей и эстетических потребностей.</w:t>
      </w:r>
    </w:p>
    <w:sectPr w:rsidR="00A931AE" w:rsidRPr="002F6D49" w:rsidSect="005A799B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608"/>
    <w:multiLevelType w:val="hybridMultilevel"/>
    <w:tmpl w:val="D354C84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B0204"/>
    <w:multiLevelType w:val="hybridMultilevel"/>
    <w:tmpl w:val="21482E20"/>
    <w:lvl w:ilvl="0" w:tplc="041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3862E7"/>
    <w:multiLevelType w:val="hybridMultilevel"/>
    <w:tmpl w:val="1980B2E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C1752"/>
    <w:multiLevelType w:val="multilevel"/>
    <w:tmpl w:val="B23E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32BB3"/>
    <w:multiLevelType w:val="hybridMultilevel"/>
    <w:tmpl w:val="63A07BAE"/>
    <w:lvl w:ilvl="0" w:tplc="0419000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abstractNum w:abstractNumId="5">
    <w:nsid w:val="16840287"/>
    <w:multiLevelType w:val="hybridMultilevel"/>
    <w:tmpl w:val="4716997E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20B62ABD"/>
    <w:multiLevelType w:val="hybridMultilevel"/>
    <w:tmpl w:val="B5FAE0E0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7">
    <w:nsid w:val="28FD37F2"/>
    <w:multiLevelType w:val="hybridMultilevel"/>
    <w:tmpl w:val="5C2A10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35E19"/>
    <w:multiLevelType w:val="hybridMultilevel"/>
    <w:tmpl w:val="3BA6CED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4A314DA"/>
    <w:multiLevelType w:val="hybridMultilevel"/>
    <w:tmpl w:val="ACF2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30FC6"/>
    <w:multiLevelType w:val="hybridMultilevel"/>
    <w:tmpl w:val="1A266B6E"/>
    <w:lvl w:ilvl="0" w:tplc="B0509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6D42239"/>
    <w:multiLevelType w:val="hybridMultilevel"/>
    <w:tmpl w:val="1C1E1362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2">
    <w:nsid w:val="4D7E17A8"/>
    <w:multiLevelType w:val="hybridMultilevel"/>
    <w:tmpl w:val="55F2A10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0476AB"/>
    <w:multiLevelType w:val="hybridMultilevel"/>
    <w:tmpl w:val="91889A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3D585F"/>
    <w:multiLevelType w:val="hybridMultilevel"/>
    <w:tmpl w:val="0728054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0429F4"/>
    <w:multiLevelType w:val="hybridMultilevel"/>
    <w:tmpl w:val="2E221E9A"/>
    <w:lvl w:ilvl="0" w:tplc="03F2A97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6B5561D0"/>
    <w:multiLevelType w:val="hybridMultilevel"/>
    <w:tmpl w:val="7E168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B520C2"/>
    <w:multiLevelType w:val="hybridMultilevel"/>
    <w:tmpl w:val="D8BE92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054BDB"/>
    <w:multiLevelType w:val="hybridMultilevel"/>
    <w:tmpl w:val="9C4A418A"/>
    <w:lvl w:ilvl="0" w:tplc="0419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9">
    <w:nsid w:val="7CC01B80"/>
    <w:multiLevelType w:val="hybridMultilevel"/>
    <w:tmpl w:val="5748F010"/>
    <w:lvl w:ilvl="0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8"/>
  </w:num>
  <w:num w:numId="6">
    <w:abstractNumId w:val="19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15"/>
  </w:num>
  <w:num w:numId="14">
    <w:abstractNumId w:val="12"/>
  </w:num>
  <w:num w:numId="15">
    <w:abstractNumId w:val="13"/>
  </w:num>
  <w:num w:numId="16">
    <w:abstractNumId w:val="2"/>
  </w:num>
  <w:num w:numId="17">
    <w:abstractNumId w:val="17"/>
  </w:num>
  <w:num w:numId="18">
    <w:abstractNumId w:val="0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931AE"/>
    <w:rsid w:val="00010B6F"/>
    <w:rsid w:val="00160EDD"/>
    <w:rsid w:val="00221134"/>
    <w:rsid w:val="002F6D49"/>
    <w:rsid w:val="003B31C8"/>
    <w:rsid w:val="003F5F62"/>
    <w:rsid w:val="00422D21"/>
    <w:rsid w:val="005623F9"/>
    <w:rsid w:val="005A799B"/>
    <w:rsid w:val="005A7ED4"/>
    <w:rsid w:val="00810EEE"/>
    <w:rsid w:val="00A931AE"/>
    <w:rsid w:val="00BE636E"/>
    <w:rsid w:val="00CA795E"/>
    <w:rsid w:val="00E27372"/>
    <w:rsid w:val="00E8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59"/>
        <o:r id="V:Rule10" type="connector" idref="#_x0000_s1064"/>
        <o:r id="V:Rule11" type="connector" idref="#_x0000_s1061"/>
        <o:r id="V:Rule12" type="connector" idref="#_x0000_s1063"/>
        <o:r id="V:Rule13" type="connector" idref="#_x0000_s1066"/>
        <o:r id="V:Rule14" type="connector" idref="#_x0000_s1060"/>
        <o:r id="V:Rule15" type="connector" idref="#_x0000_s1062"/>
        <o:r id="V:Rule1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AE"/>
  </w:style>
  <w:style w:type="paragraph" w:styleId="3">
    <w:name w:val="heading 3"/>
    <w:basedOn w:val="a"/>
    <w:next w:val="a"/>
    <w:link w:val="30"/>
    <w:qFormat/>
    <w:rsid w:val="00E273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AE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931A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31AE"/>
    <w:pPr>
      <w:widowControl w:val="0"/>
      <w:shd w:val="clear" w:color="auto" w:fill="FFFFFF"/>
      <w:spacing w:before="120" w:after="180" w:line="0" w:lineRule="atLeast"/>
      <w:ind w:hanging="22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4">
    <w:name w:val="Основной текст_"/>
    <w:basedOn w:val="a0"/>
    <w:link w:val="1"/>
    <w:locked/>
    <w:rsid w:val="00A931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A931AE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931AE"/>
  </w:style>
  <w:style w:type="table" w:styleId="a5">
    <w:name w:val="Table Grid"/>
    <w:basedOn w:val="a1"/>
    <w:uiPriority w:val="59"/>
    <w:rsid w:val="00A93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1A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211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21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2113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21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22113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21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22113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21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21134"/>
    <w:pPr>
      <w:spacing w:after="0" w:line="240" w:lineRule="auto"/>
      <w:ind w:left="180" w:firstLine="52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211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737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E2737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hochu-ha.ru/wp-content/uploads/2015/09/1476_2sn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asd</cp:lastModifiedBy>
  <cp:revision>4</cp:revision>
  <dcterms:created xsi:type="dcterms:W3CDTF">2022-11-09T11:20:00Z</dcterms:created>
  <dcterms:modified xsi:type="dcterms:W3CDTF">2023-01-16T15:52:00Z</dcterms:modified>
</cp:coreProperties>
</file>