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53B0" w14:textId="2EBFE168" w:rsidR="00653AE8" w:rsidRDefault="00653AE8" w:rsidP="00141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</w:pPr>
    </w:p>
    <w:p w14:paraId="53FF507A" w14:textId="3A2B6B4B" w:rsidR="00F65467" w:rsidRDefault="00253EE9" w:rsidP="00F654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  <w:t xml:space="preserve"> </w:t>
      </w:r>
    </w:p>
    <w:p w14:paraId="3B82F3C6" w14:textId="77777777" w:rsidR="00253EE9" w:rsidRDefault="00F65467" w:rsidP="00253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</w:pPr>
      <w:r w:rsidRPr="00253EE9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  <w:t>\1-слайд\</w:t>
      </w:r>
    </w:p>
    <w:p w14:paraId="25FBFB7C" w14:textId="1BCFCE90" w:rsidR="00253EE9" w:rsidRDefault="00253EE9" w:rsidP="00253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</w:pPr>
      <w:r w:rsidRPr="00253EE9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  <w:t xml:space="preserve"> </w:t>
      </w:r>
      <w:r w:rsidRPr="00F65467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  <w:t xml:space="preserve">Бастауыш сыныптарда қазақ тілі сабақтарында </w:t>
      </w:r>
      <w:r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  <w:t xml:space="preserve">                        </w:t>
      </w:r>
      <w:r w:rsidRPr="00F65467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  <w:t>тірек -сызбаларды қолдану</w:t>
      </w:r>
    </w:p>
    <w:p w14:paraId="35A3A430" w14:textId="78A90E55" w:rsidR="00F65467" w:rsidRDefault="00F65467" w:rsidP="00CB77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val="kk-KZ" w:eastAsia="ru-RU"/>
        </w:rPr>
      </w:pPr>
    </w:p>
    <w:p w14:paraId="5373A415" w14:textId="047DF0FC" w:rsidR="00653AE8" w:rsidRPr="00253EE9" w:rsidRDefault="00653AE8" w:rsidP="00253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E83F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  <w:t>Қайырлы күн,әріптестер!</w:t>
      </w:r>
    </w:p>
    <w:p w14:paraId="0346F200" w14:textId="660492D1" w:rsidR="00653AE8" w:rsidRPr="00E83F7A" w:rsidRDefault="00253EE9" w:rsidP="00253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Менің аты-жөнім: </w:t>
      </w:r>
      <w:r w:rsidR="00653AE8" w:rsidRPr="00E83F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  <w:t>Окасов</w:t>
      </w:r>
      <w:r w:rsidR="00C26AC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  <w:t>а Гульжан</w:t>
      </w:r>
      <w:r w:rsidR="00E83F7A" w:rsidRPr="00E83F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бастауыш сыныптарда жұ</w:t>
      </w:r>
      <w:r w:rsidR="00653AE8" w:rsidRPr="00E83F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kk-KZ" w:eastAsia="ru-RU"/>
        </w:rPr>
        <w:t>мыс істеймін.</w:t>
      </w:r>
    </w:p>
    <w:p w14:paraId="719DE0EC" w14:textId="10B9B870" w:rsidR="00E83F7A" w:rsidRDefault="00E83F7A" w:rsidP="00253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E83F7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kk-KZ" w:eastAsia="ru-RU"/>
        </w:rPr>
        <w:t>Мен сіздермен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бастауыш сыныптарда тірек-сызбаларды қолдану бойынша іс-тәжірибеммен бөлісемін</w:t>
      </w:r>
      <w:r w:rsidR="00253E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kk-KZ" w:eastAsia="ru-RU"/>
        </w:rPr>
        <w:t>.</w:t>
      </w:r>
    </w:p>
    <w:p w14:paraId="56D1BE6B" w14:textId="77777777" w:rsidR="00253EE9" w:rsidRDefault="00253EE9" w:rsidP="00931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Жоғарыда әріптесім айтқандай, оқушылардың қазақ тіліне  деген қызығушылығын туғызу, білімдерін кеңейту, дағдыларын қалыптастыруда  тірек-сызбалардың алатын орны ерекше.  </w:t>
      </w:r>
    </w:p>
    <w:p w14:paraId="3FE5580F" w14:textId="47830495" w:rsidR="00253EE9" w:rsidRDefault="00253EE9" w:rsidP="00931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Тірек-сызбаларды пайдаланғанда бала тақырыпты жақсы  меңгереді,  материалды жақсы есте сақтайды. Осы тірек-сызбаларды бастауыш сынып оқушыларымен жұмыс барысында қалай қолдануға болады?</w:t>
      </w:r>
    </w:p>
    <w:p w14:paraId="3F332BD4" w14:textId="2A488508" w:rsidR="005B5985" w:rsidRPr="00D439AA" w:rsidRDefault="00253EE9" w:rsidP="00931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Бастауыш сыныптарда</w:t>
      </w:r>
      <w:r w:rsidR="00931E0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 жаңа материалды түсіндірген</w:t>
      </w:r>
      <w:r w:rsidR="00D86700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де, </w:t>
      </w:r>
      <w:r w:rsidR="00931E0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бекіткенде тірек сызбаны  қолданамын</w:t>
      </w:r>
      <w:r w:rsidR="00D86700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. Тірек-сызбалар арқылы  мұғалім балалардың білім сапасына, олардың ойлау қабілеттеріне, танымдық белсенділігіне ықпал етері  сөзсіз</w:t>
      </w:r>
      <w:r w:rsidR="005B5985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.</w:t>
      </w:r>
      <w:r w:rsidR="00931E0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           Ол </w:t>
      </w:r>
      <w:r w:rsidR="002936B1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көрнекіліктің бір түрі, ал </w:t>
      </w:r>
      <w:r w:rsidR="002936B1" w:rsidRPr="00D439AA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көрнекілік әдісі – бастауыш сынып оқушыларының тілін дамыту, өткен материалды бекіту үшін ұтымды әдістердің бірі.</w:t>
      </w:r>
      <w:r w:rsidR="00AD7A9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Сабақтың қай түрі болмасын </w:t>
      </w:r>
      <w:r w:rsidR="00931E08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сызбаларды</w:t>
      </w:r>
      <w:r w:rsidR="00AD7A9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қолдану тиімді. Жаңа сабақты түсіндіру барысында таптырмас көмекші құрал және де оқушы тақырыпты жақсы терең меңгереді, мұғаліммен бірігіп талдайды, материалды жақсы есте сақтайды.</w:t>
      </w:r>
    </w:p>
    <w:p w14:paraId="2B76D01B" w14:textId="133E832C" w:rsidR="002936B1" w:rsidRPr="00F0369D" w:rsidRDefault="002936B1" w:rsidP="00931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D439AA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   Мен тірек сызбаларды сабақтың мақсатына қарай барлық кезеңдерінде қолданамын.</w:t>
      </w:r>
    </w:p>
    <w:p w14:paraId="267661A1" w14:textId="6B532D46" w:rsidR="00F61F46" w:rsidRDefault="00F65467" w:rsidP="00F6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F654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  <w:t>\2-слайд\</w:t>
      </w:r>
    </w:p>
    <w:p w14:paraId="45AE50DA" w14:textId="435E7D7A" w:rsidR="00F61F46" w:rsidRPr="00794655" w:rsidRDefault="00D86700" w:rsidP="00F61F4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Мысалы, «Үй жануарлары»  тақырыбын </w:t>
      </w:r>
      <w:r w:rsidR="00041B54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қорытындылаған </w:t>
      </w:r>
      <w:r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кез</w:t>
      </w:r>
      <w:r w:rsidR="00041B54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еңд</w:t>
      </w:r>
      <w:r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е </w:t>
      </w:r>
      <w:r w:rsidR="00253E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«</w:t>
      </w:r>
      <w:r w:rsidR="00041B54" w:rsidRPr="00D43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  <w:t>Детальдарды қосу»</w:t>
      </w:r>
      <w:r w:rsidR="00041B54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стратегиясында </w:t>
      </w:r>
      <w:r w:rsidR="0019456A" w:rsidRPr="00D439A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тірек-сызбаны</w:t>
      </w:r>
      <w:r w:rsidR="00F61F4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пайдаланамын. </w:t>
      </w:r>
      <w:r w:rsidR="00BB73E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Тақтада үйдің суретін көрсетіп</w:t>
      </w:r>
      <w:r w:rsidR="00931E0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, оқушылар үй жануарлары</w:t>
      </w:r>
      <w:r w:rsidR="0079465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ның атауларын бір-бірден қосып, сөйлем құрайды. </w:t>
      </w:r>
      <w:r w:rsidR="00BC3F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</w:t>
      </w:r>
    </w:p>
    <w:p w14:paraId="002C9EF0" w14:textId="77777777" w:rsidR="00794655" w:rsidRDefault="00FC5DB5" w:rsidP="00BC3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3165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  <w:t>\3-слайд\</w:t>
      </w:r>
    </w:p>
    <w:p w14:paraId="33A95201" w14:textId="72F6D0DD" w:rsidR="00BC3FA6" w:rsidRPr="00794655" w:rsidRDefault="00BC3FA6" w:rsidP="00BC3FA6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3-сыныпта өткен сабақтан  үзінді ұсынамын</w:t>
      </w:r>
      <w:r w:rsidRPr="0079465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</w:t>
      </w:r>
      <w:r w:rsidRPr="0079465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kk-KZ" w:eastAsia="ru-RU"/>
        </w:rPr>
        <w:t>/видео/</w:t>
      </w:r>
    </w:p>
    <w:p w14:paraId="2F8F9DE6" w14:textId="77777777" w:rsidR="00BC3FA6" w:rsidRDefault="00BC3FA6" w:rsidP="00BC3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</w:pPr>
    </w:p>
    <w:p w14:paraId="01B79BD6" w14:textId="336F346A" w:rsidR="00BC3FA6" w:rsidRDefault="00FC5DB5" w:rsidP="00BC3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</w:pPr>
      <w:r w:rsidRPr="00FC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  <w:t>\ 4-слайд\</w:t>
      </w:r>
    </w:p>
    <w:p w14:paraId="71702D83" w14:textId="7E7FFA38" w:rsidR="003165A9" w:rsidRPr="003165A9" w:rsidRDefault="003165A9" w:rsidP="00253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32"/>
          <w:szCs w:val="32"/>
          <w:lang w:val="kk-KZ" w:eastAsia="ru-RU"/>
        </w:rPr>
      </w:pPr>
      <w:r w:rsidRPr="00FC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 w:eastAsia="ru-RU"/>
        </w:rPr>
        <w:lastRenderedPageBreak/>
        <w:t>«</w:t>
      </w:r>
      <w:r w:rsidRPr="003165A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Өнерлі отбасы» тақырыбын өткен кезде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</w:t>
      </w:r>
      <w:r w:rsidR="00FC5DB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осы стратегияны қолдандым. Бұл жұмыс барысында бір  оқушы сызба бойынша сөйлем құрап,</w:t>
      </w:r>
      <w:r w:rsidR="00C26AC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қалған оқушылардан сөйлемнің дұрыс</w:t>
      </w:r>
      <w:r w:rsidR="00C26AC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немесе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бұрыстығын сұрайды.</w:t>
      </w:r>
      <w:r w:rsidR="00BC3FA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Сабақ барысында жай ғана жалаң сөйлем</w:t>
      </w:r>
      <w:r w:rsidR="00FE2C0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құр</w:t>
      </w:r>
      <w:r w:rsidR="00931E0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ғ</w:t>
      </w:r>
      <w:r w:rsidR="00FE2C0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>аннан тірек сызбаларды көрнекілік ретінде қолдансақ, оқушылардың  пәнге деген қызығушылығы артады. Есте сақтау қабілеттері дамиды.</w:t>
      </w:r>
      <w:r w:rsidR="008609A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Алдарыңызға 1 сабақтың үзіндісін ұсынамын.</w:t>
      </w:r>
      <w:r w:rsidR="008609A5" w:rsidRPr="008609A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kk-KZ" w:eastAsia="ru-RU"/>
        </w:rPr>
        <w:t xml:space="preserve"> </w:t>
      </w:r>
      <w:r w:rsidR="008609A5" w:rsidRPr="0079465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kk-KZ" w:eastAsia="ru-RU"/>
        </w:rPr>
        <w:t>/видео/</w:t>
      </w:r>
    </w:p>
    <w:p w14:paraId="37262FEE" w14:textId="77777777" w:rsidR="00D439AA" w:rsidRPr="00D439AA" w:rsidRDefault="00D439AA" w:rsidP="00253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1E1E1E"/>
          <w:sz w:val="32"/>
          <w:szCs w:val="32"/>
          <w:lang w:val="kk-KZ" w:eastAsia="ru-RU"/>
        </w:rPr>
      </w:pPr>
    </w:p>
    <w:p w14:paraId="4A2253B3" w14:textId="77777777" w:rsidR="00FE2C07" w:rsidRDefault="00191C47" w:rsidP="00FE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91C47">
        <w:rPr>
          <w:rFonts w:ascii="Times New Roman" w:hAnsi="Times New Roman" w:cs="Times New Roman"/>
          <w:b/>
          <w:bCs/>
          <w:sz w:val="32"/>
          <w:szCs w:val="32"/>
          <w:lang w:val="kk-KZ"/>
        </w:rPr>
        <w:t>\5-слайд\</w:t>
      </w:r>
    </w:p>
    <w:p w14:paraId="6048F704" w14:textId="0EAF3101" w:rsidR="00251151" w:rsidRPr="00D439AA" w:rsidRDefault="002C748E" w:rsidP="00253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Айтылым әрекетін дамыту мақсатында </w:t>
      </w:r>
      <w:r w:rsidR="00251151"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51151" w:rsidRPr="00D439AA">
        <w:rPr>
          <w:rFonts w:ascii="Times New Roman" w:hAnsi="Times New Roman" w:cs="Times New Roman"/>
          <w:b/>
          <w:bCs/>
          <w:sz w:val="32"/>
          <w:szCs w:val="32"/>
          <w:lang w:val="kk-KZ"/>
        </w:rPr>
        <w:t>«Геометриялық фигуралар</w:t>
      </w:r>
      <w:r w:rsidR="00251151" w:rsidRPr="00D439AA">
        <w:rPr>
          <w:rFonts w:ascii="Times New Roman" w:hAnsi="Times New Roman" w:cs="Times New Roman"/>
          <w:sz w:val="32"/>
          <w:szCs w:val="32"/>
          <w:lang w:val="kk-KZ"/>
        </w:rPr>
        <w:t>» әдісін</w:t>
      </w:r>
      <w:r w:rsidR="002D0805">
        <w:rPr>
          <w:rFonts w:ascii="Times New Roman" w:hAnsi="Times New Roman" w:cs="Times New Roman"/>
          <w:sz w:val="32"/>
          <w:szCs w:val="32"/>
          <w:lang w:val="kk-KZ"/>
        </w:rPr>
        <w:t xml:space="preserve"> де</w:t>
      </w:r>
      <w:r w:rsidR="00251151"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 қолданамын.  Бұл әдістің құралдары геометриялық пішіндер. Мақсаты: оқушының сөздік қорын, сөйлеу тілін, ойлау қабілетін</w:t>
      </w:r>
      <w:r w:rsidR="0015077F"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 дамыт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>у. Төртбұрыштың орнына заттың атауын</w:t>
      </w:r>
      <w:r w:rsidR="00C26AC6" w:rsidRPr="00C26AC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>білдіретін ,</w:t>
      </w:r>
      <w:r w:rsidR="00931E0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0" w:name="_GoBack"/>
      <w:bookmarkEnd w:id="0"/>
      <w:r w:rsidR="00C26AC6">
        <w:rPr>
          <w:rFonts w:ascii="Times New Roman" w:hAnsi="Times New Roman" w:cs="Times New Roman"/>
          <w:sz w:val="32"/>
          <w:szCs w:val="32"/>
          <w:lang w:val="kk-KZ"/>
        </w:rPr>
        <w:t>ал ү</w:t>
      </w:r>
      <w:r w:rsidR="00FE2C07">
        <w:rPr>
          <w:rFonts w:ascii="Times New Roman" w:hAnsi="Times New Roman" w:cs="Times New Roman"/>
          <w:sz w:val="32"/>
          <w:szCs w:val="32"/>
          <w:lang w:val="kk-KZ"/>
        </w:rPr>
        <w:t xml:space="preserve">шбұрыштың орнына заттың сынын білдіретін , ал 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>дөңгелектің орнына заттың қимылын</w:t>
      </w:r>
      <w:r w:rsidR="00FE2C07">
        <w:rPr>
          <w:rFonts w:ascii="Times New Roman" w:hAnsi="Times New Roman" w:cs="Times New Roman"/>
          <w:sz w:val="32"/>
          <w:szCs w:val="32"/>
          <w:lang w:val="kk-KZ"/>
        </w:rPr>
        <w:t xml:space="preserve"> білідретін  сөздерді қойып, сөз тіркесін құрайды. Бұл жаттығу жүйелі түрде жүргізіледі, сондықтан балалар 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>төртбұрыш заттың атауын</w:t>
      </w:r>
      <w:r w:rsidR="00C26AC6" w:rsidRPr="00C26AC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 xml:space="preserve">білдіретін, </w:t>
      </w:r>
      <w:r w:rsidR="00FE2C07">
        <w:rPr>
          <w:rFonts w:ascii="Times New Roman" w:hAnsi="Times New Roman" w:cs="Times New Roman"/>
          <w:sz w:val="32"/>
          <w:szCs w:val="32"/>
          <w:lang w:val="kk-KZ"/>
        </w:rPr>
        <w:t>үшбұрыш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E2C07">
        <w:rPr>
          <w:rFonts w:ascii="Times New Roman" w:hAnsi="Times New Roman" w:cs="Times New Roman"/>
          <w:sz w:val="32"/>
          <w:szCs w:val="32"/>
          <w:lang w:val="kk-KZ"/>
        </w:rPr>
        <w:t xml:space="preserve"> заттың сынын білд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>іретінін, дөңгелек заттың қимылын</w:t>
      </w:r>
      <w:r w:rsidR="00FE2C07">
        <w:rPr>
          <w:rFonts w:ascii="Times New Roman" w:hAnsi="Times New Roman" w:cs="Times New Roman"/>
          <w:sz w:val="32"/>
          <w:szCs w:val="32"/>
          <w:lang w:val="kk-KZ"/>
        </w:rPr>
        <w:t xml:space="preserve"> білдіретіні сөздер реті</w:t>
      </w:r>
      <w:r w:rsidR="00C26AC6">
        <w:rPr>
          <w:rFonts w:ascii="Times New Roman" w:hAnsi="Times New Roman" w:cs="Times New Roman"/>
          <w:sz w:val="32"/>
          <w:szCs w:val="32"/>
          <w:lang w:val="kk-KZ"/>
        </w:rPr>
        <w:t>нде сақталады. Сөздік жұмысын жү</w:t>
      </w:r>
      <w:r w:rsidR="00FE2C07">
        <w:rPr>
          <w:rFonts w:ascii="Times New Roman" w:hAnsi="Times New Roman" w:cs="Times New Roman"/>
          <w:sz w:val="32"/>
          <w:szCs w:val="32"/>
          <w:lang w:val="kk-KZ"/>
        </w:rPr>
        <w:t xml:space="preserve">ргізген кезде , осы сызбаны бергенде </w:t>
      </w:r>
      <w:r w:rsidR="00773E42">
        <w:rPr>
          <w:rFonts w:ascii="Times New Roman" w:hAnsi="Times New Roman" w:cs="Times New Roman"/>
          <w:sz w:val="32"/>
          <w:szCs w:val="32"/>
          <w:lang w:val="kk-KZ"/>
        </w:rPr>
        <w:t>оқушылар сызба бойынша дұрыс сөз тіркесін құрастырады.</w:t>
      </w:r>
    </w:p>
    <w:p w14:paraId="2F1F0001" w14:textId="77777777" w:rsidR="00251151" w:rsidRPr="00D439AA" w:rsidRDefault="00251151" w:rsidP="00D8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1454A13E" w14:textId="3E636B18" w:rsidR="0015077F" w:rsidRPr="00D439AA" w:rsidRDefault="00D439AA" w:rsidP="00D4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15077F"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Қорыта айтқанда, </w:t>
      </w:r>
      <w:r w:rsidR="00AD7A94">
        <w:rPr>
          <w:rFonts w:ascii="Times New Roman" w:hAnsi="Times New Roman" w:cs="Times New Roman"/>
          <w:sz w:val="32"/>
          <w:szCs w:val="32"/>
          <w:lang w:val="kk-KZ"/>
        </w:rPr>
        <w:t xml:space="preserve">сабақтың барысында тірек-сызбалар , біріншіден, көзбен көріп, оқушылардың есте сақтау қабілеттерін арттырады, екіншіден, білімге деген құштарлықтарын одан әрі дамыта түседі де </w:t>
      </w:r>
      <w:r w:rsidR="0015077F" w:rsidRPr="00D439AA">
        <w:rPr>
          <w:rFonts w:ascii="Times New Roman" w:hAnsi="Times New Roman" w:cs="Times New Roman"/>
          <w:sz w:val="32"/>
          <w:szCs w:val="32"/>
          <w:lang w:val="kk-KZ"/>
        </w:rPr>
        <w:t>осының арқасында балаларға    тақырыптар жеңілде</w:t>
      </w:r>
      <w:r w:rsidR="00AD7A94">
        <w:rPr>
          <w:rFonts w:ascii="Times New Roman" w:hAnsi="Times New Roman" w:cs="Times New Roman"/>
          <w:sz w:val="32"/>
          <w:szCs w:val="32"/>
          <w:lang w:val="kk-KZ"/>
        </w:rPr>
        <w:t>й  түсіп, болашақта еркін оқуын</w:t>
      </w:r>
      <w:r w:rsidR="0015077F" w:rsidRPr="00D439AA">
        <w:rPr>
          <w:rFonts w:ascii="Times New Roman" w:hAnsi="Times New Roman" w:cs="Times New Roman"/>
          <w:sz w:val="32"/>
          <w:szCs w:val="32"/>
          <w:lang w:val="kk-KZ"/>
        </w:rPr>
        <w:t>а жағдай жас</w:t>
      </w:r>
      <w:r w:rsidR="00F65C31">
        <w:rPr>
          <w:rFonts w:ascii="Times New Roman" w:hAnsi="Times New Roman" w:cs="Times New Roman"/>
          <w:sz w:val="32"/>
          <w:szCs w:val="32"/>
          <w:lang w:val="kk-KZ"/>
        </w:rPr>
        <w:t>айды</w:t>
      </w:r>
      <w:r w:rsidR="0015077F" w:rsidRPr="00D439AA">
        <w:rPr>
          <w:rFonts w:ascii="Times New Roman" w:hAnsi="Times New Roman" w:cs="Times New Roman"/>
          <w:sz w:val="32"/>
          <w:szCs w:val="32"/>
          <w:lang w:val="kk-KZ"/>
        </w:rPr>
        <w:t xml:space="preserve"> деп ойлаймын.</w:t>
      </w:r>
    </w:p>
    <w:p w14:paraId="029DF429" w14:textId="77777777" w:rsidR="0015077F" w:rsidRPr="00D439AA" w:rsidRDefault="0015077F" w:rsidP="00D86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5077F" w:rsidRPr="00D439AA" w:rsidSect="0040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87C"/>
    <w:multiLevelType w:val="multilevel"/>
    <w:tmpl w:val="A7A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00"/>
    <w:rsid w:val="00041B54"/>
    <w:rsid w:val="0006393D"/>
    <w:rsid w:val="00110D11"/>
    <w:rsid w:val="001413CD"/>
    <w:rsid w:val="0015077F"/>
    <w:rsid w:val="00191C47"/>
    <w:rsid w:val="0019456A"/>
    <w:rsid w:val="00251151"/>
    <w:rsid w:val="00253EE9"/>
    <w:rsid w:val="002936B1"/>
    <w:rsid w:val="002B58B0"/>
    <w:rsid w:val="002C748E"/>
    <w:rsid w:val="002D0805"/>
    <w:rsid w:val="003165A9"/>
    <w:rsid w:val="003A425D"/>
    <w:rsid w:val="003F42BF"/>
    <w:rsid w:val="005B5985"/>
    <w:rsid w:val="00653AE8"/>
    <w:rsid w:val="00711710"/>
    <w:rsid w:val="00773E42"/>
    <w:rsid w:val="00786790"/>
    <w:rsid w:val="00794655"/>
    <w:rsid w:val="00795FBB"/>
    <w:rsid w:val="00836CA9"/>
    <w:rsid w:val="008609A5"/>
    <w:rsid w:val="008736D8"/>
    <w:rsid w:val="00931E08"/>
    <w:rsid w:val="0094683F"/>
    <w:rsid w:val="00AD7A94"/>
    <w:rsid w:val="00BA123E"/>
    <w:rsid w:val="00BB73E1"/>
    <w:rsid w:val="00BC3FA6"/>
    <w:rsid w:val="00C26AC6"/>
    <w:rsid w:val="00CB7778"/>
    <w:rsid w:val="00D439AA"/>
    <w:rsid w:val="00D772C4"/>
    <w:rsid w:val="00D8442F"/>
    <w:rsid w:val="00D86700"/>
    <w:rsid w:val="00E83F7A"/>
    <w:rsid w:val="00F0369D"/>
    <w:rsid w:val="00F61F46"/>
    <w:rsid w:val="00F65467"/>
    <w:rsid w:val="00F65C31"/>
    <w:rsid w:val="00F911CD"/>
    <w:rsid w:val="00FC5DB5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прапр</cp:lastModifiedBy>
  <cp:revision>32</cp:revision>
  <cp:lastPrinted>2022-02-02T05:07:00Z</cp:lastPrinted>
  <dcterms:created xsi:type="dcterms:W3CDTF">2022-01-23T15:23:00Z</dcterms:created>
  <dcterms:modified xsi:type="dcterms:W3CDTF">2022-02-02T05:08:00Z</dcterms:modified>
</cp:coreProperties>
</file>