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494B" w:rsidRPr="007B494B" w:rsidRDefault="007B494B" w:rsidP="007B494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B494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Тема опыта: «Изучение и использование инновационных педагогических технологий на уроках физики с целью развития и совершенствование процесса обучения и пробуждения интереса к предмету».</w:t>
      </w:r>
    </w:p>
    <w:p w:rsidR="007B494B" w:rsidRPr="007B494B" w:rsidRDefault="007B494B" w:rsidP="007B494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lang w:eastAsia="ru-RU"/>
        </w:rPr>
      </w:pPr>
      <w:r w:rsidRPr="007B494B">
        <w:rPr>
          <w:rFonts w:ascii="Arial" w:eastAsia="Times New Roman" w:hAnsi="Arial" w:cs="Arial"/>
          <w:noProof/>
          <w:color w:val="252525"/>
          <w:lang w:eastAsia="ru-RU"/>
        </w:rPr>
        <w:drawing>
          <wp:inline distT="0" distB="0" distL="0" distR="0" wp14:anchorId="6488CDB1" wp14:editId="6F47FA08">
            <wp:extent cx="6098540" cy="4572000"/>
            <wp:effectExtent l="0" t="0" r="0" b="0"/>
            <wp:docPr id="1" name="Рисунок 1" descr="Актуальность опыта Важнейшей задачей современной системы образования является формирование универсальных учебных действий, обеспечивающих школьникам умение учиться, способность к саморазвитию и самосовершенствованию. В ходе рассмотрения темы я выделила основ ные этапы моей работы:   - Подготовительная работа: изучение нормативных документов, составление рабочих программ, на основе новых образовательных стандартов, подготовка материально-технической базы и учебно-методического комплекта , знакомство с новыми педагогическими технологиями - Образовательный процесс: выполнение государственного стандарта по предмету, соблюдение правил техники безопасности, использование инновационных педагогических технологий. - Подведение итогов: диагностика, аттестация учеников, изложение ученикам домашних (индивидуальных) заданий на каникулы, выводы по организации учебного процесса.  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Актуальность опыта Важнейшей задачей современной системы образования является формирование универсальных учебных действий, обеспечивающих школьникам умение учиться, способность к саморазвитию и самосовершенствованию. В ходе рассмотрения темы я выделила основ ные этапы моей работы:   - Подготовительная работа: изучение нормативных документов, составление рабочих программ, на основе новых образовательных стандартов, подготовка материально-технической базы и учебно-методического комплекта , знакомство с новыми педагогическими технологиями - Образовательный процесс: выполнение государственного стандарта по предмету, соблюдение правил техники безопасности, использование инновационных педагогических технологий. - Подведение итогов: диагностика, аттестация учеников, изложение ученикам домашних (индивидуальных) заданий на каникулы, выводы по организации учебного процесса.   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854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94B" w:rsidRPr="007B494B" w:rsidRDefault="007B494B" w:rsidP="007B494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B494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Актуальность опыта</w:t>
      </w:r>
    </w:p>
    <w:p w:rsidR="007B494B" w:rsidRPr="007B494B" w:rsidRDefault="007B494B" w:rsidP="007B494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B494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Важнейшей задачей современной системы образования является формирование универсальных учебных действий, обеспечивающих школьникам умение учиться, способность к саморазвитию и самосовершенствованию.</w:t>
      </w:r>
    </w:p>
    <w:p w:rsidR="007B494B" w:rsidRPr="007B494B" w:rsidRDefault="007B494B" w:rsidP="007B494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B494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В ходе рассмотрения темы я выделила </w:t>
      </w:r>
      <w:proofErr w:type="gramStart"/>
      <w:r w:rsidRPr="007B494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основ </w:t>
      </w:r>
      <w:proofErr w:type="spellStart"/>
      <w:r w:rsidRPr="007B494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ные</w:t>
      </w:r>
      <w:proofErr w:type="spellEnd"/>
      <w:proofErr w:type="gramEnd"/>
      <w:r w:rsidRPr="007B494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этапы моей работы:</w:t>
      </w:r>
    </w:p>
    <w:p w:rsidR="007B494B" w:rsidRPr="007B494B" w:rsidRDefault="007B494B" w:rsidP="007B494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B494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</w:p>
    <w:p w:rsidR="007B494B" w:rsidRPr="007B494B" w:rsidRDefault="007B494B" w:rsidP="007B494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B494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Подготовительная работа: изучение нормативных документов, составление рабочих программ, на основе новых образовательных стандартов, подготовка материально-технической базы и учебно-методического комплекта</w:t>
      </w:r>
      <w:proofErr w:type="gramStart"/>
      <w:r w:rsidRPr="007B494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,</w:t>
      </w:r>
      <w:proofErr w:type="gramEnd"/>
      <w:r w:rsidRPr="007B494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знакомство с новыми педагогическими технологиями</w:t>
      </w:r>
    </w:p>
    <w:p w:rsidR="007B494B" w:rsidRPr="007B494B" w:rsidRDefault="007B494B" w:rsidP="007B494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B494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Образовательный процесс: выполнение государственного стандарта по предмету, соблюдение правил техники безопасности, использование инновационных педагогических технологий.</w:t>
      </w:r>
    </w:p>
    <w:p w:rsidR="007B494B" w:rsidRPr="007B494B" w:rsidRDefault="007B494B" w:rsidP="007B494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B494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Подведение итогов: диагностика, аттестация учеников, изложение ученикам домашних (индивидуальных) заданий на каникулы, выводы по организации учебного процесса.</w:t>
      </w:r>
    </w:p>
    <w:p w:rsidR="007B494B" w:rsidRPr="007B494B" w:rsidRDefault="007B494B" w:rsidP="007B494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B494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</w:p>
    <w:p w:rsidR="007B494B" w:rsidRPr="007B494B" w:rsidRDefault="007B494B" w:rsidP="007B494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lang w:eastAsia="ru-RU"/>
        </w:rPr>
      </w:pPr>
      <w:r w:rsidRPr="007B494B">
        <w:rPr>
          <w:rFonts w:ascii="Arial" w:eastAsia="Times New Roman" w:hAnsi="Arial" w:cs="Arial"/>
          <w:noProof/>
          <w:color w:val="252525"/>
          <w:lang w:eastAsia="ru-RU"/>
        </w:rPr>
        <w:lastRenderedPageBreak/>
        <w:drawing>
          <wp:inline distT="0" distB="0" distL="0" distR="0" wp14:anchorId="7923FD15" wp14:editId="74B113A0">
            <wp:extent cx="6098540" cy="4572000"/>
            <wp:effectExtent l="0" t="0" r="0" b="0"/>
            <wp:docPr id="2" name="Рисунок 2" descr="Противоречия, побудившие к поиску. межпредметная интеграция (позволяет сфор мировать мотивацию изучения физики); реализация деятельностного подхода (способствует развитию умений и навыков поиска, анализа и использования знаний); использование современных информационных тех нологий в системе образования (способствует обучению работе с большими блоками информации); Использовать новые педагогические технологии, основанные на гуманистических идеях, с использованием активных методов обучения вписывающихся в существующую классно-урочную систему, обеспечивающие не только усвоение школьниками материала, но интеллектуально-нравственное развитие детей; В классификации по типу организации и управления познавательной деятельностью в нашей школе отдавать предпочтение личностно ориентированным образовательным технологиям, которые в центре образовательной системы ставят личность ребенка, обеспечение безопасных, комфортных условий ее развития и реализацию природных способностей. Личность ребенка становится целью образовательной системы;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ротиворечия, побудившие к поиску. межпредметная интеграция (позволяет сфор мировать мотивацию изучения физики); реализация деятельностного подхода (способствует развитию умений и навыков поиска, анализа и использования знаний); использование современных информационных тех нологий в системе образования (способствует обучению работе с большими блоками информации); Использовать новые педагогические технологии, основанные на гуманистических идеях, с использованием активных методов обучения вписывающихся в существующую классно-урочную систему, обеспечивающие не только усвоение школьниками материала, но интеллектуально-нравственное развитие детей; В классификации по типу организации и управления познавательной деятельностью в нашей школе отдавать предпочтение личностно ориентированным образовательным технологиям, которые в центре образовательной системы ставят личность ребенка, обеспечение безопасных, комфортных условий ее развития и реализацию природных способностей. Личность ребенка становится целью образовательной системы; 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854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94B" w:rsidRPr="007B494B" w:rsidRDefault="007B494B" w:rsidP="007B494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B494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Противоречия, побудившие к поиску.</w:t>
      </w:r>
    </w:p>
    <w:p w:rsidR="007B494B" w:rsidRPr="007B494B" w:rsidRDefault="007B494B" w:rsidP="007B494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767676"/>
          <w:lang w:eastAsia="ru-RU"/>
        </w:rPr>
      </w:pPr>
      <w:proofErr w:type="spellStart"/>
      <w:r w:rsidRPr="007B494B">
        <w:rPr>
          <w:rFonts w:ascii="Arial" w:eastAsia="Times New Roman" w:hAnsi="Arial" w:cs="Arial"/>
          <w:color w:val="767676"/>
          <w:lang w:eastAsia="ru-RU"/>
        </w:rPr>
        <w:t>межпредметная</w:t>
      </w:r>
      <w:proofErr w:type="spellEnd"/>
      <w:r w:rsidRPr="007B494B">
        <w:rPr>
          <w:rFonts w:ascii="Arial" w:eastAsia="Times New Roman" w:hAnsi="Arial" w:cs="Arial"/>
          <w:color w:val="767676"/>
          <w:lang w:eastAsia="ru-RU"/>
        </w:rPr>
        <w:t xml:space="preserve"> интеграция (позволяет </w:t>
      </w:r>
      <w:proofErr w:type="spellStart"/>
      <w:proofErr w:type="gramStart"/>
      <w:r w:rsidRPr="007B494B">
        <w:rPr>
          <w:rFonts w:ascii="Arial" w:eastAsia="Times New Roman" w:hAnsi="Arial" w:cs="Arial"/>
          <w:color w:val="767676"/>
          <w:lang w:eastAsia="ru-RU"/>
        </w:rPr>
        <w:t>сфор</w:t>
      </w:r>
      <w:proofErr w:type="spellEnd"/>
      <w:r w:rsidRPr="007B494B">
        <w:rPr>
          <w:rFonts w:ascii="Arial" w:eastAsia="Times New Roman" w:hAnsi="Arial" w:cs="Arial"/>
          <w:color w:val="767676"/>
          <w:lang w:eastAsia="ru-RU"/>
        </w:rPr>
        <w:t xml:space="preserve"> </w:t>
      </w:r>
      <w:proofErr w:type="spellStart"/>
      <w:r w:rsidRPr="007B494B">
        <w:rPr>
          <w:rFonts w:ascii="Arial" w:eastAsia="Times New Roman" w:hAnsi="Arial" w:cs="Arial"/>
          <w:color w:val="767676"/>
          <w:lang w:eastAsia="ru-RU"/>
        </w:rPr>
        <w:t>мировать</w:t>
      </w:r>
      <w:proofErr w:type="spellEnd"/>
      <w:proofErr w:type="gramEnd"/>
      <w:r w:rsidRPr="007B494B">
        <w:rPr>
          <w:rFonts w:ascii="Arial" w:eastAsia="Times New Roman" w:hAnsi="Arial" w:cs="Arial"/>
          <w:color w:val="767676"/>
          <w:lang w:eastAsia="ru-RU"/>
        </w:rPr>
        <w:t xml:space="preserve"> мотивацию изучения физики);</w:t>
      </w:r>
    </w:p>
    <w:p w:rsidR="007B494B" w:rsidRPr="007B494B" w:rsidRDefault="007B494B" w:rsidP="007B494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767676"/>
          <w:lang w:eastAsia="ru-RU"/>
        </w:rPr>
      </w:pPr>
      <w:r w:rsidRPr="007B494B">
        <w:rPr>
          <w:rFonts w:ascii="Arial" w:eastAsia="Times New Roman" w:hAnsi="Arial" w:cs="Arial"/>
          <w:color w:val="767676"/>
          <w:lang w:eastAsia="ru-RU"/>
        </w:rPr>
        <w:t xml:space="preserve">реализация </w:t>
      </w:r>
      <w:proofErr w:type="spellStart"/>
      <w:r w:rsidRPr="007B494B">
        <w:rPr>
          <w:rFonts w:ascii="Arial" w:eastAsia="Times New Roman" w:hAnsi="Arial" w:cs="Arial"/>
          <w:color w:val="767676"/>
          <w:lang w:eastAsia="ru-RU"/>
        </w:rPr>
        <w:t>деятельностного</w:t>
      </w:r>
      <w:proofErr w:type="spellEnd"/>
      <w:r w:rsidRPr="007B494B">
        <w:rPr>
          <w:rFonts w:ascii="Arial" w:eastAsia="Times New Roman" w:hAnsi="Arial" w:cs="Arial"/>
          <w:color w:val="767676"/>
          <w:lang w:eastAsia="ru-RU"/>
        </w:rPr>
        <w:t xml:space="preserve"> подхода (способствует развитию умений и навыков поиска, анализа и использования знаний);</w:t>
      </w:r>
    </w:p>
    <w:p w:rsidR="007B494B" w:rsidRPr="007B494B" w:rsidRDefault="007B494B" w:rsidP="007B494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767676"/>
          <w:lang w:eastAsia="ru-RU"/>
        </w:rPr>
      </w:pPr>
      <w:r w:rsidRPr="007B494B">
        <w:rPr>
          <w:rFonts w:ascii="Arial" w:eastAsia="Times New Roman" w:hAnsi="Arial" w:cs="Arial"/>
          <w:color w:val="767676"/>
          <w:lang w:eastAsia="ru-RU"/>
        </w:rPr>
        <w:t xml:space="preserve">использование современных информационных </w:t>
      </w:r>
      <w:proofErr w:type="gramStart"/>
      <w:r w:rsidRPr="007B494B">
        <w:rPr>
          <w:rFonts w:ascii="Arial" w:eastAsia="Times New Roman" w:hAnsi="Arial" w:cs="Arial"/>
          <w:color w:val="767676"/>
          <w:lang w:eastAsia="ru-RU"/>
        </w:rPr>
        <w:t xml:space="preserve">тех </w:t>
      </w:r>
      <w:proofErr w:type="spellStart"/>
      <w:r w:rsidRPr="007B494B">
        <w:rPr>
          <w:rFonts w:ascii="Arial" w:eastAsia="Times New Roman" w:hAnsi="Arial" w:cs="Arial"/>
          <w:color w:val="767676"/>
          <w:lang w:eastAsia="ru-RU"/>
        </w:rPr>
        <w:t>нологий</w:t>
      </w:r>
      <w:proofErr w:type="spellEnd"/>
      <w:proofErr w:type="gramEnd"/>
      <w:r w:rsidRPr="007B494B">
        <w:rPr>
          <w:rFonts w:ascii="Arial" w:eastAsia="Times New Roman" w:hAnsi="Arial" w:cs="Arial"/>
          <w:color w:val="767676"/>
          <w:lang w:eastAsia="ru-RU"/>
        </w:rPr>
        <w:t xml:space="preserve"> в системе образования (способствует обучению работе с большими блоками информации);</w:t>
      </w:r>
    </w:p>
    <w:p w:rsidR="007B494B" w:rsidRPr="007B494B" w:rsidRDefault="007B494B" w:rsidP="007B494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767676"/>
          <w:lang w:eastAsia="ru-RU"/>
        </w:rPr>
      </w:pPr>
      <w:r w:rsidRPr="007B494B">
        <w:rPr>
          <w:rFonts w:ascii="Arial" w:eastAsia="Times New Roman" w:hAnsi="Arial" w:cs="Arial"/>
          <w:color w:val="767676"/>
          <w:lang w:eastAsia="ru-RU"/>
        </w:rPr>
        <w:t>Использовать новые педагогические технологии, основанные на гуманистических идеях, с использованием активных методов обучения вписывающихся в существующую классно-урочную систему, обеспечивающие не только усвоение школьниками материала, но интеллектуально-нравственное развитие детей;</w:t>
      </w:r>
    </w:p>
    <w:p w:rsidR="007B494B" w:rsidRPr="007B494B" w:rsidRDefault="007B494B" w:rsidP="007B494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767676"/>
          <w:lang w:eastAsia="ru-RU"/>
        </w:rPr>
      </w:pPr>
      <w:r w:rsidRPr="007B494B">
        <w:rPr>
          <w:rFonts w:ascii="Arial" w:eastAsia="Times New Roman" w:hAnsi="Arial" w:cs="Arial"/>
          <w:color w:val="767676"/>
          <w:lang w:eastAsia="ru-RU"/>
        </w:rPr>
        <w:t>В классификации по типу организации и управления познавательной деятельностью в нашей школе отдавать предпочтение личностно ориентированным образовательным технологиям, которые в центре образовательной системы ставят личность ребенка, обеспечение безопасных, комфортных условий ее развития и реализацию природных способностей. Личность ребенка становится целью образовательной системы;</w:t>
      </w:r>
    </w:p>
    <w:p w:rsidR="007B494B" w:rsidRPr="007B494B" w:rsidRDefault="007B494B" w:rsidP="007B494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lang w:eastAsia="ru-RU"/>
        </w:rPr>
      </w:pPr>
      <w:r w:rsidRPr="007B494B">
        <w:rPr>
          <w:rFonts w:ascii="Arial" w:eastAsia="Times New Roman" w:hAnsi="Arial" w:cs="Arial"/>
          <w:noProof/>
          <w:color w:val="252525"/>
          <w:lang w:eastAsia="ru-RU"/>
        </w:rPr>
        <w:lastRenderedPageBreak/>
        <w:drawing>
          <wp:inline distT="0" distB="0" distL="0" distR="0" wp14:anchorId="70223309" wp14:editId="6B0CE20B">
            <wp:extent cx="6098540" cy="4572000"/>
            <wp:effectExtent l="0" t="0" r="0" b="0"/>
            <wp:docPr id="3" name="Рисунок 3" descr="Специфика образования в начале третьего тысячелетия предъявляет особые требования к использованию разнообразных технологий. В связи с этим наряду с технологизацией образовательной деятельности столь же неизбежен процесс ее гуманизации, что сейчас находит все более широкое распространение в рамках личностно-деятельностного подхода. Глубинные процессы, происходящие в системе образования и в нашей стране, и за рубежом, ведут к формированию новой идеологии и методологии образования как идеологии и методологии инновационного образования. Инновационные технологии обучения следует рассматривать как инструмент, с помощью которого новая образовательная парадигма может быть претворена в жизнь. Инновации - внедрение новых форм, способов и умений в сфере обучения, образования и науки. В принципе, любое социально-экономическое нововведение, пока оно еще не получило массового, т.е. серийного распространения, можно считать инновациями. Целью инновационной деятельности является качественное изменение личности учащегося по сравнению с традиционной системой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пецифика образования в начале третьего тысячелетия предъявляет особые требования к использованию разнообразных технологий. В связи с этим наряду с технологизацией образовательной деятельности столь же неизбежен процесс ее гуманизации, что сейчас находит все более широкое распространение в рамках личностно-деятельностного подхода. Глубинные процессы, происходящие в системе образования и в нашей стране, и за рубежом, ведут к формированию новой идеологии и методологии образования как идеологии и методологии инновационного образования. Инновационные технологии обучения следует рассматривать как инструмент, с помощью которого новая образовательная парадигма может быть претворена в жизнь. Инновации - внедрение новых форм, способов и умений в сфере обучения, образования и науки. В принципе, любое социально-экономическое нововведение, пока оно еще не получило массового, т.е. серийного распространения, можно считать инновациями. Целью инновационной деятельности является качественное изменение личности учащегося по сравнению с традиционной системой. 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854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94B" w:rsidRPr="007B494B" w:rsidRDefault="007B494B" w:rsidP="007B494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B494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Специфика образования в начале третьего тысячелетия предъявляет особые требования к использованию разнообразных технологий. В связи с этим наряду с </w:t>
      </w:r>
      <w:proofErr w:type="spellStart"/>
      <w:r w:rsidRPr="007B494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технологизацией</w:t>
      </w:r>
      <w:proofErr w:type="spellEnd"/>
      <w:r w:rsidRPr="007B494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образовательной деятельности столь же неизбежен процесс ее </w:t>
      </w:r>
      <w:proofErr w:type="spellStart"/>
      <w:r w:rsidRPr="007B494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гуманизации</w:t>
      </w:r>
      <w:proofErr w:type="spellEnd"/>
      <w:r w:rsidRPr="007B494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, что сейчас находит все более широкое распространение в рамках личностно-</w:t>
      </w:r>
      <w:proofErr w:type="spellStart"/>
      <w:r w:rsidRPr="007B494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деятельностного</w:t>
      </w:r>
      <w:proofErr w:type="spellEnd"/>
      <w:r w:rsidRPr="007B494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подхода. Глубинные процессы, происходящие в системе образования и в нашей стране, и за рубежом, ведут к формированию новой идеологии и методологии образования как идеологии и методологии инновационного образования. Инновационные технологии обучения следует рассматривать как инструмент, с помощью которого новая образовательная парадигма может быть претворена в жизнь.</w:t>
      </w:r>
    </w:p>
    <w:p w:rsidR="007B494B" w:rsidRPr="007B494B" w:rsidRDefault="007B494B" w:rsidP="007B494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B494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Инновации - внедрение новых форм, способов и умений в сфере обучения, образования и науки. В принципе, любое социально-экономическое нововведение, пока оно еще не получило массового, т.е. серийного распространения, можно считать инновациями.</w:t>
      </w:r>
    </w:p>
    <w:p w:rsidR="007B494B" w:rsidRPr="007B494B" w:rsidRDefault="007B494B" w:rsidP="007B494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B494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Целью инновационной деятельности является качественное изменение личности учащегося по сравнению с традиционной системой.</w:t>
      </w:r>
    </w:p>
    <w:p w:rsidR="007B494B" w:rsidRPr="007B494B" w:rsidRDefault="007B494B" w:rsidP="007B494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B494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Научно-методическое обоснование опыта.</w:t>
      </w:r>
    </w:p>
    <w:p w:rsidR="007B494B" w:rsidRPr="007B494B" w:rsidRDefault="007B494B" w:rsidP="007B494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B494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Между стандартом первого поколения и стандартом второго поколения существует много отличий. Прежде всего, изменилось само понимание того, что такое стандарт. Соответственно изменились компоненты стандарта. Раньше стандартом считались фиксированные требования к уровню подготовки выпускников и обязательный минимум содержания, освоение которого обеспечит достижение планируемых образовательных результатов. Сейчас предмет стандарта и его функции существенно расширены. Новые стандарты будут регулировать не только содержание образования и планируемые образовательные результаты, но и обеспечивать гарантиями государства относительно того, что эти образовательные результаты будут достигаться в условиях определенной информационно образовательной среды.</w:t>
      </w:r>
    </w:p>
    <w:p w:rsidR="007B494B" w:rsidRPr="007B494B" w:rsidRDefault="007B494B" w:rsidP="007B494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B494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Внедрение в образовательный процесс современных образовательных и информационных технологий в образовательный процесс позволит учителю:</w:t>
      </w:r>
    </w:p>
    <w:p w:rsidR="007B494B" w:rsidRPr="007B494B" w:rsidRDefault="007B494B" w:rsidP="007B494B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767676"/>
          <w:lang w:eastAsia="ru-RU"/>
        </w:rPr>
      </w:pPr>
      <w:r w:rsidRPr="007B494B">
        <w:rPr>
          <w:rFonts w:ascii="Arial" w:eastAsia="Times New Roman" w:hAnsi="Arial" w:cs="Arial"/>
          <w:color w:val="767676"/>
          <w:lang w:eastAsia="ru-RU"/>
        </w:rPr>
        <w:lastRenderedPageBreak/>
        <w:t>отработать глубину и прочность знаний, закрепить умения и навыки в различных областях деятельности;</w:t>
      </w:r>
    </w:p>
    <w:p w:rsidR="007B494B" w:rsidRPr="007B494B" w:rsidRDefault="007B494B" w:rsidP="007B494B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767676"/>
          <w:lang w:eastAsia="ru-RU"/>
        </w:rPr>
      </w:pPr>
      <w:r w:rsidRPr="007B494B">
        <w:rPr>
          <w:rFonts w:ascii="Arial" w:eastAsia="Times New Roman" w:hAnsi="Arial" w:cs="Arial"/>
          <w:color w:val="767676"/>
          <w:lang w:eastAsia="ru-RU"/>
        </w:rPr>
        <w:t>развивать технологическое мышление, умения самостоятельно планировать свою учебную, самообразовательную деятельность;</w:t>
      </w:r>
    </w:p>
    <w:p w:rsidR="007B494B" w:rsidRPr="007B494B" w:rsidRDefault="007B494B" w:rsidP="007B494B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767676"/>
          <w:lang w:eastAsia="ru-RU"/>
        </w:rPr>
      </w:pPr>
      <w:r w:rsidRPr="007B494B">
        <w:rPr>
          <w:rFonts w:ascii="Arial" w:eastAsia="Times New Roman" w:hAnsi="Arial" w:cs="Arial"/>
          <w:color w:val="767676"/>
          <w:lang w:eastAsia="ru-RU"/>
        </w:rPr>
        <w:t>воспитывать привычки чёткого следования требованиям технологической дисциплины в организации учебных занятий.</w:t>
      </w:r>
    </w:p>
    <w:p w:rsidR="007B494B" w:rsidRPr="007B494B" w:rsidRDefault="007B494B" w:rsidP="007B494B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767676"/>
          <w:lang w:eastAsia="ru-RU"/>
        </w:rPr>
      </w:pPr>
      <w:r w:rsidRPr="007B494B">
        <w:rPr>
          <w:rFonts w:ascii="Arial" w:eastAsia="Times New Roman" w:hAnsi="Arial" w:cs="Arial"/>
          <w:color w:val="767676"/>
          <w:lang w:eastAsia="ru-RU"/>
        </w:rPr>
        <w:t>использование современных образовательных технологий позволяет рационально организовать процесс обучения, добиваться хороших результатов:</w:t>
      </w:r>
    </w:p>
    <w:p w:rsidR="007B494B" w:rsidRPr="007B494B" w:rsidRDefault="007B494B" w:rsidP="007B494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B494B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Педагогические технологии</w:t>
      </w:r>
    </w:p>
    <w:p w:rsidR="007B494B" w:rsidRPr="007B494B" w:rsidRDefault="007B494B" w:rsidP="007B494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B494B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Достигаемые результаты</w:t>
      </w:r>
    </w:p>
    <w:p w:rsidR="007B494B" w:rsidRPr="007B494B" w:rsidRDefault="007B494B" w:rsidP="007B494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B494B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Проблемное обучение</w:t>
      </w:r>
    </w:p>
    <w:p w:rsidR="007B494B" w:rsidRPr="007B494B" w:rsidRDefault="007B494B" w:rsidP="007B494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B494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Создание   в учебной деятельности  проблемных ситуаций </w:t>
      </w:r>
    </w:p>
    <w:p w:rsidR="007B494B" w:rsidRPr="007B494B" w:rsidRDefault="007B494B" w:rsidP="007B494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B494B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Проектные</w:t>
      </w:r>
    </w:p>
    <w:p w:rsidR="007B494B" w:rsidRPr="007B494B" w:rsidRDefault="007B494B" w:rsidP="007B494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B494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и организация активной самостоятельной деятельности учащихся по  их разрешению, в результате чего происходит творческое овладение знаниями, умениями, навыками, развиваются мыслительные способности.</w:t>
      </w:r>
    </w:p>
    <w:p w:rsidR="007B494B" w:rsidRPr="007B494B" w:rsidRDefault="007B494B" w:rsidP="007B494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B494B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методы обучения</w:t>
      </w:r>
    </w:p>
    <w:p w:rsidR="007B494B" w:rsidRPr="007B494B" w:rsidRDefault="007B494B" w:rsidP="007B494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B494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Работа по данной методике дает возможность развивать индивидуальные творческие способности учащихся, более осознанно подходить к профессиональному и социальному самоопределению.</w:t>
      </w:r>
    </w:p>
    <w:p w:rsidR="007B494B" w:rsidRPr="007B494B" w:rsidRDefault="007B494B" w:rsidP="007B494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B494B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Исследовательские методы в обучении</w:t>
      </w:r>
    </w:p>
    <w:p w:rsidR="007B494B" w:rsidRPr="007B494B" w:rsidRDefault="007B494B" w:rsidP="007B494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B494B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Лекционно-</w:t>
      </w:r>
      <w:proofErr w:type="spellStart"/>
      <w:r w:rsidRPr="007B494B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семинарско</w:t>
      </w:r>
      <w:proofErr w:type="spellEnd"/>
      <w:r w:rsidRPr="007B494B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-зачетная система</w:t>
      </w:r>
    </w:p>
    <w:p w:rsidR="007B494B" w:rsidRPr="007B494B" w:rsidRDefault="007B494B" w:rsidP="007B494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B494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Дает возможность учащимся самостоятельно пополнять свои знания, глубоко вникать в изучаемую проблему и предполагать пути ее решения, что важно при формировании мировоззрения. Это важно для определения индивидуальной траектории развития каждого школьника.</w:t>
      </w:r>
    </w:p>
    <w:p w:rsidR="007B494B" w:rsidRPr="007B494B" w:rsidRDefault="007B494B" w:rsidP="007B494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B494B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 </w:t>
      </w:r>
    </w:p>
    <w:p w:rsidR="007B494B" w:rsidRPr="007B494B" w:rsidRDefault="007B494B" w:rsidP="007B494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B494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Данная система используется в основном в старшей школе, т.к. это</w:t>
      </w:r>
    </w:p>
    <w:p w:rsidR="007B494B" w:rsidRPr="007B494B" w:rsidRDefault="007B494B" w:rsidP="007B494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B494B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Обучение</w:t>
      </w:r>
    </w:p>
    <w:p w:rsidR="007B494B" w:rsidRPr="007B494B" w:rsidRDefault="007B494B" w:rsidP="007B494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B494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помогает учащимся подготовиться к обучению в ВУЗах. Дает возможность сконцентрировать материал в блоки и преподносить его как единое целое, а контроль проводить по предварительной подготовке учащихся.</w:t>
      </w:r>
    </w:p>
    <w:p w:rsidR="007B494B" w:rsidRPr="007B494B" w:rsidRDefault="007B494B" w:rsidP="007B494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gramStart"/>
      <w:r w:rsidRPr="007B494B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в</w:t>
      </w:r>
      <w:proofErr w:type="gramEnd"/>
      <w:r w:rsidRPr="007B494B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 xml:space="preserve"> сотрудничестве (командная, групповая работа)</w:t>
      </w:r>
    </w:p>
    <w:p w:rsidR="007B494B" w:rsidRPr="007B494B" w:rsidRDefault="007B494B" w:rsidP="007B494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B494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Сотрудничество трактуется как идея </w:t>
      </w:r>
      <w:proofErr w:type="gramStart"/>
      <w:r w:rsidRPr="007B494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совместной</w:t>
      </w:r>
      <w:proofErr w:type="gramEnd"/>
      <w:r w:rsidRPr="007B494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развивающей</w:t>
      </w:r>
    </w:p>
    <w:p w:rsidR="007B494B" w:rsidRPr="007B494B" w:rsidRDefault="007B494B" w:rsidP="007B494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B494B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Информационно-коммуникационные технологии</w:t>
      </w:r>
    </w:p>
    <w:p w:rsidR="007B494B" w:rsidRPr="007B494B" w:rsidRDefault="007B494B" w:rsidP="007B494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B494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деятельности взрослых и детей. Суть индивидуального подхода  в том, чтобы идти не от учебного предмета, а от ребенка к предмету, идти от тех возможностей, которыми располагает ребенок,  применять психолого-педагогические диагностики личности.</w:t>
      </w:r>
    </w:p>
    <w:p w:rsidR="007B494B" w:rsidRPr="007B494B" w:rsidRDefault="007B494B" w:rsidP="007B494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B494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Изменение и неограниченное обогащение содержания образования, использование интегрированных курсов, доступ в ИНТЕРНЕТ.</w:t>
      </w:r>
    </w:p>
    <w:p w:rsidR="007B494B" w:rsidRPr="007B494B" w:rsidRDefault="007B494B" w:rsidP="007B494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lang w:eastAsia="ru-RU"/>
        </w:rPr>
      </w:pPr>
      <w:r w:rsidRPr="007B494B">
        <w:rPr>
          <w:rFonts w:ascii="Arial" w:eastAsia="Times New Roman" w:hAnsi="Arial" w:cs="Arial"/>
          <w:noProof/>
          <w:color w:val="252525"/>
          <w:lang w:eastAsia="ru-RU"/>
        </w:rPr>
        <w:lastRenderedPageBreak/>
        <w:drawing>
          <wp:inline distT="0" distB="0" distL="0" distR="0" wp14:anchorId="3ECC510B" wp14:editId="3F4DDA8E">
            <wp:extent cx="6098540" cy="4572000"/>
            <wp:effectExtent l="0" t="0" r="0" b="0"/>
            <wp:docPr id="4" name="Рисунок 4" descr="Сущность и ведущая идея педагогического опыта. Ведущая педагогическая идея опыта – научить получать знания по предмету, выходящие за рамки программного материала через исследовательскую деятельность различных форм, научить учиться, добывать знания.  Личность ребенка формируется в процессе его собственной деятельности, которая, в свою очередь, возможна только в общении с взрослыми, во взаимодействии с ними и под их постоянным руководством. Через общение лежит путь к родству душ. 45 минут урока для меня – это не только интеллектуальное напряжение, но и простое человеческое общение. Внедрение новых образовательных технологий в учебный процесс меняет методику обучения, позволяет наряду с традиционными методами, приемами и способами использовать моделирование физических процессов, анимации, персональный компьютер, которые способствуют созданию на занятиях наглядных образов на уровне сущности, межпредметной интеграции знаний, творческому развитию мышления, активизируя учебную деятельность учащихся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ущность и ведущая идея педагогического опыта. Ведущая педагогическая идея опыта – научить получать знания по предмету, выходящие за рамки программного материала через исследовательскую деятельность различных форм, научить учиться, добывать знания.  Личность ребенка формируется в процессе его собственной деятельности, которая, в свою очередь, возможна только в общении с взрослыми, во взаимодействии с ними и под их постоянным руководством. Через общение лежит путь к родству душ. 45 минут урока для меня – это не только интеллектуальное напряжение, но и простое человеческое общение. Внедрение новых образовательных технологий в учебный процесс меняет методику обучения, позволяет наряду с традиционными методами, приемами и способами использовать моделирование физических процессов, анимации, персональный компьютер, которые способствуют созданию на занятиях наглядных образов на уровне сущности, межпредметной интеграции знаний, творческому развитию мышления, активизируя учебную деятельность учащихся. 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854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94B" w:rsidRPr="007B494B" w:rsidRDefault="007B494B" w:rsidP="007B494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B494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Сущность и ведущая идея педагогического опыта.</w:t>
      </w:r>
    </w:p>
    <w:p w:rsidR="007B494B" w:rsidRPr="007B494B" w:rsidRDefault="007B494B" w:rsidP="007B494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B494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Ведущая педагогическая идея опыта – научить получать знания по предмету, выходящие за рамки программного материала через исследовательскую деятельность различных форм, научить учиться, добывать знания.</w:t>
      </w:r>
    </w:p>
    <w:p w:rsidR="007B494B" w:rsidRPr="007B494B" w:rsidRDefault="007B494B" w:rsidP="007B494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B494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Личность ребенка формируется в процессе его собственной деятельности, которая, в свою очередь, возможна только в общении с взрослыми, во взаимодействии с ними и под их постоянным руководством. Через общение лежит путь к родству душ. 45 минут урока для меня – это не только интеллектуальное напряжение, но и простое человеческое общение.</w:t>
      </w:r>
    </w:p>
    <w:p w:rsidR="007B494B" w:rsidRPr="007B494B" w:rsidRDefault="007B494B" w:rsidP="007B494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B494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Внедрение новых образовательных технологий в учебный процесс меняет методику обучения, позволяет наряду с традиционными методами, приемами и способами использовать моделирование физических процессов, анимации, персональный компьютер, которые способствуют созданию на занятиях наглядных образов на уровне сущности, </w:t>
      </w:r>
      <w:proofErr w:type="spellStart"/>
      <w:r w:rsidRPr="007B494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межпредметной</w:t>
      </w:r>
      <w:proofErr w:type="spellEnd"/>
      <w:r w:rsidRPr="007B494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интеграции знаний, творческому развитию мышления, активизируя учебную деятельность учащихся.</w:t>
      </w:r>
    </w:p>
    <w:p w:rsidR="007B494B" w:rsidRPr="007B494B" w:rsidRDefault="007B494B" w:rsidP="007B494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B494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 течение ряда лет на своих уроках я использую элементы  </w:t>
      </w:r>
      <w:r w:rsidRPr="007B494B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проблемного обучения</w:t>
      </w:r>
      <w:proofErr w:type="gramStart"/>
      <w:r w:rsidRPr="007B494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.</w:t>
      </w:r>
      <w:proofErr w:type="gramEnd"/>
      <w:r w:rsidRPr="007B494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Сущность метода проблемного обучения состоит в том, что я конструирую свою или заимствую сконструированную другими исследовательскую задачу, а ученик ищет способ ее решения. Проблемные задания разной степени сложности, у каждой свое поле поиска. В трудных случаях ученикам необходимо помочь, но так, чтобы сохранить возможность творческого мышления. Проблемное задание отличается тем, что я намеренно провоцирую создание противоречивых ситуаций, порождая у учащихся </w:t>
      </w:r>
      <w:proofErr w:type="gramStart"/>
      <w:r w:rsidRPr="007B494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стремление</w:t>
      </w:r>
      <w:proofErr w:type="gramEnd"/>
      <w:r w:rsidRPr="007B494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разобраться и устранить их.</w:t>
      </w:r>
    </w:p>
    <w:p w:rsidR="007B494B" w:rsidRPr="007B494B" w:rsidRDefault="007B494B" w:rsidP="007B494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B494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Степень познавательной активности учащихся на уроках зависит от того, какими методами пользуется на уроке учитель. Проблемное обучение выступает как одна из важнейших педагогических технологий, обеспечивающих возникновение мотивационного компонента учебно-познавательной компетенции учащихся на уроках физики. Эта технология привлекает меня своей нестандартностью, открывает передо мной большие практические возможности, </w:t>
      </w:r>
      <w:r w:rsidRPr="007B494B">
        <w:rPr>
          <w:rFonts w:ascii="Arial" w:eastAsia="Times New Roman" w:hAnsi="Arial" w:cs="Arial"/>
          <w:color w:val="000000"/>
          <w:sz w:val="21"/>
          <w:szCs w:val="21"/>
          <w:lang w:eastAsia="ru-RU"/>
        </w:rPr>
        <w:lastRenderedPageBreak/>
        <w:t>способствует развитию творчества, преодолению пассивности учащихся на уроке, повышению качества знаний по предмету.</w:t>
      </w:r>
    </w:p>
    <w:p w:rsidR="007B494B" w:rsidRPr="007B494B" w:rsidRDefault="007B494B" w:rsidP="007B494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lang w:eastAsia="ru-RU"/>
        </w:rPr>
      </w:pPr>
      <w:r w:rsidRPr="007B494B">
        <w:rPr>
          <w:rFonts w:ascii="Arial" w:eastAsia="Times New Roman" w:hAnsi="Arial" w:cs="Arial"/>
          <w:noProof/>
          <w:color w:val="252525"/>
          <w:lang w:eastAsia="ru-RU"/>
        </w:rPr>
        <w:drawing>
          <wp:inline distT="0" distB="0" distL="0" distR="0" wp14:anchorId="62492281" wp14:editId="2ABDACBF">
            <wp:extent cx="6098540" cy="4572000"/>
            <wp:effectExtent l="0" t="0" r="0" b="0"/>
            <wp:docPr id="5" name="Рисунок 5" descr="Решение учащимися 10-го класса проблемы заинтересованности младших классов в исследовательской деятельности на уроках физики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Решение учащимися 10-го класса проблемы заинтересованности младших классов в исследовательской деятельности на уроках физики 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854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94B" w:rsidRPr="007B494B" w:rsidRDefault="007B494B" w:rsidP="007B494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B494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Решение учащимися 10-го класса проблемы заинтересованности младших классов в исследовательской деятельности на уроках физики</w:t>
      </w:r>
    </w:p>
    <w:p w:rsidR="007B494B" w:rsidRPr="007B494B" w:rsidRDefault="007B494B" w:rsidP="007B494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lang w:eastAsia="ru-RU"/>
        </w:rPr>
      </w:pPr>
      <w:r w:rsidRPr="007B494B">
        <w:rPr>
          <w:rFonts w:ascii="Arial" w:eastAsia="Times New Roman" w:hAnsi="Arial" w:cs="Arial"/>
          <w:noProof/>
          <w:color w:val="252525"/>
          <w:lang w:eastAsia="ru-RU"/>
        </w:rPr>
        <w:lastRenderedPageBreak/>
        <w:drawing>
          <wp:inline distT="0" distB="0" distL="0" distR="0" wp14:anchorId="0D6C38A6" wp14:editId="0BC5FE24">
            <wp:extent cx="6098540" cy="4572000"/>
            <wp:effectExtent l="0" t="0" r="0" b="0"/>
            <wp:docPr id="6" name="Рисунок 6" descr="Расширяю свою воспитательно - образовательную деятельность, применяя в учебной и во внеурочной деятельности информационно-коммуникационные технологии . Компьютерные технологии на уроках физики предполагает: использование мультимедиа-технологий при изучении учебного материала; интенсивное использование компьютеров как инструмент повседневной учебной работы учащихся и педагогов; изменение содержания обучения физики; реализация межпредметных связей физики с другими учебными предметами; разработку методов самостоятельной поисковой и исследовательской работы учащихся в ходе выполнения учебных телекоммуникационных проектов; обучения учащихся методом коллективного решения проблем; поиск и обработка информации в рамках изучаемого материала с использованием Интернет; использование электронных таблиц для решения задач; проведение виртуальных практикумов и лабораторных работ; подготовку учителей к работе с новым содержанием, новыми методами и организационными формами обучения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Расширяю свою воспитательно - образовательную деятельность, применяя в учебной и во внеурочной деятельности информационно-коммуникационные технологии . Компьютерные технологии на уроках физики предполагает: использование мультимедиа-технологий при изучении учебного материала; интенсивное использование компьютеров как инструмент повседневной учебной работы учащихся и педагогов; изменение содержания обучения физики; реализация межпредметных связей физики с другими учебными предметами; разработку методов самостоятельной поисковой и исследовательской работы учащихся в ходе выполнения учебных телекоммуникационных проектов; обучения учащихся методом коллективного решения проблем; поиск и обработка информации в рамках изучаемого материала с использованием Интернет; использование электронных таблиц для решения задач; проведение виртуальных практикумов и лабораторных работ; подготовку учителей к работе с новым содержанием, новыми методами и организационными формами обучения. 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854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94B" w:rsidRPr="007B494B" w:rsidRDefault="007B494B" w:rsidP="007B494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B494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Расширяю свою </w:t>
      </w:r>
      <w:proofErr w:type="spellStart"/>
      <w:r w:rsidRPr="007B494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воспитательно</w:t>
      </w:r>
      <w:proofErr w:type="spellEnd"/>
      <w:r w:rsidRPr="007B494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- образовательную деятельность, применяя в учебной и во внеурочной деятельности </w:t>
      </w:r>
      <w:r w:rsidRPr="007B494B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информационно-коммуникационные технологии</w:t>
      </w:r>
      <w:proofErr w:type="gramStart"/>
      <w:r w:rsidRPr="007B494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.</w:t>
      </w:r>
      <w:proofErr w:type="gramEnd"/>
    </w:p>
    <w:p w:rsidR="007B494B" w:rsidRPr="007B494B" w:rsidRDefault="007B494B" w:rsidP="007B494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B494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Компьютерные технологии на уроках физики предполагает:</w:t>
      </w:r>
    </w:p>
    <w:p w:rsidR="007B494B" w:rsidRPr="007B494B" w:rsidRDefault="007B494B" w:rsidP="007B494B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767676"/>
          <w:lang w:eastAsia="ru-RU"/>
        </w:rPr>
      </w:pPr>
      <w:r w:rsidRPr="007B494B">
        <w:rPr>
          <w:rFonts w:ascii="Arial" w:eastAsia="Times New Roman" w:hAnsi="Arial" w:cs="Arial"/>
          <w:color w:val="767676"/>
          <w:lang w:eastAsia="ru-RU"/>
        </w:rPr>
        <w:t>использование мультимедиа-технологий при изучении учебного материала;</w:t>
      </w:r>
    </w:p>
    <w:p w:rsidR="007B494B" w:rsidRPr="007B494B" w:rsidRDefault="007B494B" w:rsidP="007B494B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767676"/>
          <w:lang w:eastAsia="ru-RU"/>
        </w:rPr>
      </w:pPr>
      <w:r w:rsidRPr="007B494B">
        <w:rPr>
          <w:rFonts w:ascii="Arial" w:eastAsia="Times New Roman" w:hAnsi="Arial" w:cs="Arial"/>
          <w:color w:val="767676"/>
          <w:lang w:eastAsia="ru-RU"/>
        </w:rPr>
        <w:t>интенсивное использование компьютеров как инструмент повседневной учебной работы учащихся и педагогов;</w:t>
      </w:r>
    </w:p>
    <w:p w:rsidR="007B494B" w:rsidRPr="007B494B" w:rsidRDefault="007B494B" w:rsidP="007B494B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767676"/>
          <w:lang w:eastAsia="ru-RU"/>
        </w:rPr>
      </w:pPr>
      <w:r w:rsidRPr="007B494B">
        <w:rPr>
          <w:rFonts w:ascii="Arial" w:eastAsia="Times New Roman" w:hAnsi="Arial" w:cs="Arial"/>
          <w:color w:val="767676"/>
          <w:lang w:eastAsia="ru-RU"/>
        </w:rPr>
        <w:t>изменение содержания обучения физики;</w:t>
      </w:r>
    </w:p>
    <w:p w:rsidR="007B494B" w:rsidRPr="007B494B" w:rsidRDefault="007B494B" w:rsidP="007B494B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767676"/>
          <w:lang w:eastAsia="ru-RU"/>
        </w:rPr>
      </w:pPr>
      <w:r w:rsidRPr="007B494B">
        <w:rPr>
          <w:rFonts w:ascii="Arial" w:eastAsia="Times New Roman" w:hAnsi="Arial" w:cs="Arial"/>
          <w:color w:val="767676"/>
          <w:lang w:eastAsia="ru-RU"/>
        </w:rPr>
        <w:t xml:space="preserve">реализация </w:t>
      </w:r>
      <w:proofErr w:type="spellStart"/>
      <w:r w:rsidRPr="007B494B">
        <w:rPr>
          <w:rFonts w:ascii="Arial" w:eastAsia="Times New Roman" w:hAnsi="Arial" w:cs="Arial"/>
          <w:color w:val="767676"/>
          <w:lang w:eastAsia="ru-RU"/>
        </w:rPr>
        <w:t>межпредметных</w:t>
      </w:r>
      <w:proofErr w:type="spellEnd"/>
      <w:r w:rsidRPr="007B494B">
        <w:rPr>
          <w:rFonts w:ascii="Arial" w:eastAsia="Times New Roman" w:hAnsi="Arial" w:cs="Arial"/>
          <w:color w:val="767676"/>
          <w:lang w:eastAsia="ru-RU"/>
        </w:rPr>
        <w:t xml:space="preserve"> связей физики с другими учебными предметами;</w:t>
      </w:r>
    </w:p>
    <w:p w:rsidR="007B494B" w:rsidRPr="007B494B" w:rsidRDefault="007B494B" w:rsidP="007B494B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767676"/>
          <w:lang w:eastAsia="ru-RU"/>
        </w:rPr>
      </w:pPr>
      <w:r w:rsidRPr="007B494B">
        <w:rPr>
          <w:rFonts w:ascii="Arial" w:eastAsia="Times New Roman" w:hAnsi="Arial" w:cs="Arial"/>
          <w:color w:val="767676"/>
          <w:lang w:eastAsia="ru-RU"/>
        </w:rPr>
        <w:t>разработку методов самостоятельной поисковой и исследовательской работы учащихся в ходе выполнения учебных телекоммуникационных проектов;</w:t>
      </w:r>
    </w:p>
    <w:p w:rsidR="007B494B" w:rsidRPr="007B494B" w:rsidRDefault="007B494B" w:rsidP="007B494B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767676"/>
          <w:lang w:eastAsia="ru-RU"/>
        </w:rPr>
      </w:pPr>
      <w:r w:rsidRPr="007B494B">
        <w:rPr>
          <w:rFonts w:ascii="Arial" w:eastAsia="Times New Roman" w:hAnsi="Arial" w:cs="Arial"/>
          <w:color w:val="767676"/>
          <w:lang w:eastAsia="ru-RU"/>
        </w:rPr>
        <w:t>обучения учащихся методом коллективного решения проблем;</w:t>
      </w:r>
    </w:p>
    <w:p w:rsidR="007B494B" w:rsidRPr="007B494B" w:rsidRDefault="007B494B" w:rsidP="007B494B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767676"/>
          <w:lang w:eastAsia="ru-RU"/>
        </w:rPr>
      </w:pPr>
      <w:r w:rsidRPr="007B494B">
        <w:rPr>
          <w:rFonts w:ascii="Arial" w:eastAsia="Times New Roman" w:hAnsi="Arial" w:cs="Arial"/>
          <w:color w:val="767676"/>
          <w:lang w:eastAsia="ru-RU"/>
        </w:rPr>
        <w:t>поиск и обработка информации в рамках изучаемого материала с использованием Интернет;</w:t>
      </w:r>
    </w:p>
    <w:p w:rsidR="007B494B" w:rsidRPr="007B494B" w:rsidRDefault="007B494B" w:rsidP="007B494B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767676"/>
          <w:lang w:eastAsia="ru-RU"/>
        </w:rPr>
      </w:pPr>
      <w:r w:rsidRPr="007B494B">
        <w:rPr>
          <w:rFonts w:ascii="Arial" w:eastAsia="Times New Roman" w:hAnsi="Arial" w:cs="Arial"/>
          <w:color w:val="767676"/>
          <w:lang w:eastAsia="ru-RU"/>
        </w:rPr>
        <w:t>использование электронных таблиц для решения задач;</w:t>
      </w:r>
    </w:p>
    <w:p w:rsidR="007B494B" w:rsidRPr="007B494B" w:rsidRDefault="007B494B" w:rsidP="007B494B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767676"/>
          <w:lang w:eastAsia="ru-RU"/>
        </w:rPr>
      </w:pPr>
      <w:r w:rsidRPr="007B494B">
        <w:rPr>
          <w:rFonts w:ascii="Arial" w:eastAsia="Times New Roman" w:hAnsi="Arial" w:cs="Arial"/>
          <w:color w:val="767676"/>
          <w:lang w:eastAsia="ru-RU"/>
        </w:rPr>
        <w:t>проведение виртуальных практикумов и лабораторных работ;</w:t>
      </w:r>
    </w:p>
    <w:p w:rsidR="007B494B" w:rsidRPr="007B494B" w:rsidRDefault="007B494B" w:rsidP="007B494B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767676"/>
          <w:lang w:eastAsia="ru-RU"/>
        </w:rPr>
      </w:pPr>
      <w:r w:rsidRPr="007B494B">
        <w:rPr>
          <w:rFonts w:ascii="Arial" w:eastAsia="Times New Roman" w:hAnsi="Arial" w:cs="Arial"/>
          <w:color w:val="767676"/>
          <w:lang w:eastAsia="ru-RU"/>
        </w:rPr>
        <w:t>подготовку учителей к работе с новым содержанием, новыми методами и организационными формами обучения.</w:t>
      </w:r>
    </w:p>
    <w:p w:rsidR="007B494B" w:rsidRPr="007B494B" w:rsidRDefault="007B494B" w:rsidP="007B494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lang w:eastAsia="ru-RU"/>
        </w:rPr>
      </w:pPr>
      <w:r w:rsidRPr="007B494B">
        <w:rPr>
          <w:rFonts w:ascii="Arial" w:eastAsia="Times New Roman" w:hAnsi="Arial" w:cs="Arial"/>
          <w:noProof/>
          <w:color w:val="252525"/>
          <w:lang w:eastAsia="ru-RU"/>
        </w:rPr>
        <w:lastRenderedPageBreak/>
        <w:drawing>
          <wp:inline distT="0" distB="0" distL="0" distR="0" wp14:anchorId="0DEC401C" wp14:editId="3B643AEE">
            <wp:extent cx="6098540" cy="4572000"/>
            <wp:effectExtent l="0" t="0" r="0" b="0"/>
            <wp:docPr id="7" name="Рисунок 7" descr="«Смешарики» «Пин-код»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«Смешарики» «Пин-код» 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854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94B" w:rsidRPr="007B494B" w:rsidRDefault="007B494B" w:rsidP="007B494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B494B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«</w:t>
      </w:r>
      <w:proofErr w:type="spellStart"/>
      <w:r w:rsidRPr="007B494B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Смешарики</w:t>
      </w:r>
      <w:proofErr w:type="spellEnd"/>
      <w:r w:rsidRPr="007B494B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»</w:t>
      </w:r>
    </w:p>
    <w:p w:rsidR="007B494B" w:rsidRPr="007B494B" w:rsidRDefault="007B494B" w:rsidP="007B494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B494B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«</w:t>
      </w:r>
      <w:proofErr w:type="spellStart"/>
      <w:r w:rsidRPr="007B494B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Пин</w:t>
      </w:r>
      <w:proofErr w:type="spellEnd"/>
      <w:r w:rsidRPr="007B494B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-код»</w:t>
      </w:r>
    </w:p>
    <w:p w:rsidR="007B494B" w:rsidRPr="007B494B" w:rsidRDefault="007B494B" w:rsidP="007B494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lang w:eastAsia="ru-RU"/>
        </w:rPr>
      </w:pPr>
      <w:r w:rsidRPr="007B494B">
        <w:rPr>
          <w:rFonts w:ascii="Arial" w:eastAsia="Times New Roman" w:hAnsi="Arial" w:cs="Arial"/>
          <w:noProof/>
          <w:color w:val="252525"/>
          <w:lang w:eastAsia="ru-RU"/>
        </w:rPr>
        <w:lastRenderedPageBreak/>
        <w:drawing>
          <wp:inline distT="0" distB="0" distL="0" distR="0" wp14:anchorId="5A6BC204" wp14:editId="72FEF11C">
            <wp:extent cx="6098540" cy="4572000"/>
            <wp:effectExtent l="0" t="0" r="0" b="0"/>
            <wp:docPr id="8" name="Рисунок 8" descr="Разработки интегрированных уроков совместно с учениками в форме презентации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Разработки интегрированных уроков совместно с учениками в форме презентации 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854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94B" w:rsidRPr="007B494B" w:rsidRDefault="007B494B" w:rsidP="007B494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B494B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Разработки интегрированных уроков совместно с учениками в форме презентации</w:t>
      </w:r>
    </w:p>
    <w:p w:rsidR="007B494B" w:rsidRPr="007B494B" w:rsidRDefault="007B494B" w:rsidP="007B494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lang w:eastAsia="ru-RU"/>
        </w:rPr>
      </w:pPr>
      <w:r w:rsidRPr="007B494B">
        <w:rPr>
          <w:rFonts w:ascii="Arial" w:eastAsia="Times New Roman" w:hAnsi="Arial" w:cs="Arial"/>
          <w:noProof/>
          <w:color w:val="252525"/>
          <w:lang w:eastAsia="ru-RU"/>
        </w:rPr>
        <w:lastRenderedPageBreak/>
        <w:drawing>
          <wp:inline distT="0" distB="0" distL="0" distR="0" wp14:anchorId="7F925046" wp14:editId="2B1E87A4">
            <wp:extent cx="6098540" cy="4572000"/>
            <wp:effectExtent l="0" t="0" r="0" b="0"/>
            <wp:docPr id="9" name="Рисунок 9" descr="Отдельные темы физики невозможно изучить без применения информационно-коммуникативных технологий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Отдельные темы физики невозможно изучить без применения информационно-коммуникативных технологий 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854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94B" w:rsidRPr="007B494B" w:rsidRDefault="007B494B" w:rsidP="007B494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B494B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Отдельные темы физики невозможно изучить без применения информационно-коммуникативных технологий</w:t>
      </w:r>
    </w:p>
    <w:p w:rsidR="007B494B" w:rsidRPr="007B494B" w:rsidRDefault="007B494B" w:rsidP="007B494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lang w:eastAsia="ru-RU"/>
        </w:rPr>
      </w:pPr>
      <w:r w:rsidRPr="007B494B">
        <w:rPr>
          <w:rFonts w:ascii="Arial" w:eastAsia="Times New Roman" w:hAnsi="Arial" w:cs="Arial"/>
          <w:noProof/>
          <w:color w:val="252525"/>
          <w:lang w:eastAsia="ru-RU"/>
        </w:rPr>
        <w:lastRenderedPageBreak/>
        <w:drawing>
          <wp:inline distT="0" distB="0" distL="0" distR="0" wp14:anchorId="475FE96F" wp14:editId="458B20A4">
            <wp:extent cx="6098540" cy="4572000"/>
            <wp:effectExtent l="0" t="0" r="0" b="0"/>
            <wp:docPr id="10" name="Рисунок 10" descr="    В современных условиях предъявляются высокие требования не только к уровню знаний учащихся, но и к умению работать самостоятельно, к способности рассматривать проблему с точки зрения различных наук. Одной из форм моей работы с одаренными детьми является формирование у них  исследовательской компетенции.  Учащиеся приобщаются к пониманию глобальных экологических проблем, изучают проблемы с разных сторон, у них усиливается стремление к получению теоретических знаний в области физики, экологии, биологии, спорта, авиастроения и др. Эта работа трудная и кропотливая, но в то же время очень интересная. Вместе с учащимися мы выбираем тему исследования, я помогаю анализировать полученную информацию, а затем обобщить, выделить главное и исключить второстепенное. Очень важно, чтобы представленные к отчету материалы отвечали не только содержанию исследования, но и эстетическим требованиям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    В современных условиях предъявляются высокие требования не только к уровню знаний учащихся, но и к умению работать самостоятельно, к способности рассматривать проблему с точки зрения различных наук. Одной из форм моей работы с одаренными детьми является формирование у них  исследовательской компетенции.  Учащиеся приобщаются к пониманию глобальных экологических проблем, изучают проблемы с разных сторон, у них усиливается стремление к получению теоретических знаний в области физики, экологии, биологии, спорта, авиастроения и др. Эта работа трудная и кропотливая, но в то же время очень интересная. Вместе с учащимися мы выбираем тему исследования, я помогаю анализировать полученную информацию, а затем обобщить, выделить главное и исключить второстепенное. Очень важно, чтобы представленные к отчету материалы отвечали не только содержанию исследования, но и эстетическим требованиям. 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854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94B" w:rsidRPr="007B494B" w:rsidRDefault="007B494B" w:rsidP="007B494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B494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   В современных условиях предъявляются высокие требования не только к уровню знаний учащихся, но и к умению работать самостоятельно, к способности рассматривать проблему с точки зрения различных наук. Одной из форм моей работы с одаренными детьми является формирование у них  </w:t>
      </w:r>
      <w:r w:rsidRPr="007B494B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исследовательской компетенции.</w:t>
      </w:r>
      <w:r w:rsidRPr="007B494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 Учащиеся приобщаются к пониманию глобальных экологических проблем, изучают проблемы с разных сторон, у них усиливается стремление к получению теоретических знаний в области физики, экологии, биологии, спорта, авиастроения и др. Эта работа трудная и кропотливая, но в то же время очень интересная. Вместе с учащимися мы выбираем тему исследования, я помогаю анализировать полученную информацию, а затем обобщить, выделить главное и исключить второстепенное. Очень важно, чтобы представленные к отчету материалы отвечали не только содержанию исследования, но и эстетическим требованиям.</w:t>
      </w:r>
    </w:p>
    <w:p w:rsidR="007B494B" w:rsidRPr="007B494B" w:rsidRDefault="007B494B" w:rsidP="007B494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lang w:eastAsia="ru-RU"/>
        </w:rPr>
      </w:pPr>
      <w:r w:rsidRPr="007B494B">
        <w:rPr>
          <w:rFonts w:ascii="Arial" w:eastAsia="Times New Roman" w:hAnsi="Arial" w:cs="Arial"/>
          <w:noProof/>
          <w:color w:val="252525"/>
          <w:lang w:eastAsia="ru-RU"/>
        </w:rPr>
        <w:lastRenderedPageBreak/>
        <w:drawing>
          <wp:inline distT="0" distB="0" distL="0" distR="0" wp14:anchorId="1A558001" wp14:editId="5D1C6467">
            <wp:extent cx="6098540" cy="4572000"/>
            <wp:effectExtent l="0" t="0" r="0" b="0"/>
            <wp:docPr id="11" name="Рисунок 11" descr="Исследовательская работа в 10 классе Проверка законов динамики при изучении различных видов сил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Исследовательская работа в 10 классе Проверка законов динамики при изучении различных видов сил 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854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94B" w:rsidRPr="007B494B" w:rsidRDefault="007B494B" w:rsidP="007B494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B494B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Исследовательская работа в 10 классе</w:t>
      </w:r>
    </w:p>
    <w:p w:rsidR="007B494B" w:rsidRPr="007B494B" w:rsidRDefault="007B494B" w:rsidP="007B494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B494B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Проверка законов динамики при изучении различных видов сил</w:t>
      </w:r>
    </w:p>
    <w:p w:rsidR="007B494B" w:rsidRPr="007B494B" w:rsidRDefault="007B494B" w:rsidP="007B494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lang w:eastAsia="ru-RU"/>
        </w:rPr>
      </w:pPr>
      <w:r w:rsidRPr="007B494B">
        <w:rPr>
          <w:rFonts w:ascii="Arial" w:eastAsia="Times New Roman" w:hAnsi="Arial" w:cs="Arial"/>
          <w:noProof/>
          <w:color w:val="252525"/>
          <w:lang w:eastAsia="ru-RU"/>
        </w:rPr>
        <w:lastRenderedPageBreak/>
        <w:drawing>
          <wp:inline distT="0" distB="0" distL="0" distR="0" wp14:anchorId="0195C742" wp14:editId="6A09DEDA">
            <wp:extent cx="6098540" cy="4572000"/>
            <wp:effectExtent l="0" t="0" r="0" b="0"/>
            <wp:docPr id="12" name="Рисунок 12" descr="Исследовательская работа в 7 классе Давление в жидкостях и газах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Исследовательская работа в 7 классе Давление в жидкостях и газах 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854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94B" w:rsidRPr="007B494B" w:rsidRDefault="007B494B" w:rsidP="007B494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B494B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Исследовательская работа в 7 классе</w:t>
      </w:r>
    </w:p>
    <w:p w:rsidR="007B494B" w:rsidRPr="007B494B" w:rsidRDefault="007B494B" w:rsidP="007B494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B494B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Давление в жидкостях и газах</w:t>
      </w:r>
    </w:p>
    <w:p w:rsidR="007B494B" w:rsidRPr="007B494B" w:rsidRDefault="007B494B" w:rsidP="007B494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lang w:eastAsia="ru-RU"/>
        </w:rPr>
      </w:pPr>
      <w:r w:rsidRPr="007B494B">
        <w:rPr>
          <w:rFonts w:ascii="Arial" w:eastAsia="Times New Roman" w:hAnsi="Arial" w:cs="Arial"/>
          <w:noProof/>
          <w:color w:val="252525"/>
          <w:lang w:eastAsia="ru-RU"/>
        </w:rPr>
        <w:lastRenderedPageBreak/>
        <w:drawing>
          <wp:inline distT="0" distB="0" distL="0" distR="0" wp14:anchorId="3EEFC309" wp14:editId="0F1A0DC9">
            <wp:extent cx="6098540" cy="4572000"/>
            <wp:effectExtent l="0" t="0" r="0" b="0"/>
            <wp:docPr id="13" name="Рисунок 13" descr="  Целью проведения учебно-научной конференции является раскрытие творческого потенциала учащихся, ведение научно-исследовательской работы, довузовская подготовка.  Проектную деятельность использую для того, чтобы научить учащихся самостоятельному, критическому мышлению, размышлять, опираясь на знание фактов, делать обоснованные выводы и принимать аргументированные решения, научить работать в команде. В реализации проектов заинтересованы все: ученик занят работой и развитием своего творческого потенциала (применением знаний в новых ситуациях) с перспективой получить несколько оценок и благополучной аттестации по физике (одного из сложных предметов), наконец, с перспективой пополнения Портфолио; учитель заинтересован в повышении знаний и интеллекта учащихся, их занятости творчеством; родители – в благополучной успеваемости их ребёнка, в перспективе вырастить ребёнка с умной головой, а ещё и с «золотыми» руками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  Целью проведения учебно-научной конференции является раскрытие творческого потенциала учащихся, ведение научно-исследовательской работы, довузовская подготовка.  Проектную деятельность использую для того, чтобы научить учащихся самостоятельному, критическому мышлению, размышлять, опираясь на знание фактов, делать обоснованные выводы и принимать аргументированные решения, научить работать в команде. В реализации проектов заинтересованы все: ученик занят работой и развитием своего творческого потенциала (применением знаний в новых ситуациях) с перспективой получить несколько оценок и благополучной аттестации по физике (одного из сложных предметов), наконец, с перспективой пополнения Портфолио; учитель заинтересован в повышении знаний и интеллекта учащихся, их занятости творчеством; родители – в благополучной успеваемости их ребёнка, в перспективе вырастить ребёнка с умной головой, а ещё и с «золотыми» руками. 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854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94B" w:rsidRPr="007B494B" w:rsidRDefault="007B494B" w:rsidP="007B494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B494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  Целью проведения учебно-научной конференции является раскрытие творческого потенциала учащихся, ведение научно-исследовательской работы, </w:t>
      </w:r>
      <w:proofErr w:type="spellStart"/>
      <w:r w:rsidRPr="007B494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довузовская</w:t>
      </w:r>
      <w:proofErr w:type="spellEnd"/>
      <w:r w:rsidRPr="007B494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подготовка. </w:t>
      </w:r>
      <w:r w:rsidRPr="007B494B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Проектную деятельность</w:t>
      </w:r>
      <w:r w:rsidRPr="007B494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использую для того, чтобы научить учащихся самостоятельному, критическому мышлению, размышлять, опираясь на знание фактов, делать обоснованные выводы и принимать аргументированные решения, научить работать в команде.</w:t>
      </w:r>
    </w:p>
    <w:p w:rsidR="007B494B" w:rsidRPr="007B494B" w:rsidRDefault="007B494B" w:rsidP="007B494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B494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 реализации проектов заинтересованы все: ученик занят работой и развитием своего творческого потенциала (применением знаний в новых ситуациях) с перспективой получить несколько оценок и благополучной аттестации по физике (одного из сложных предметов), наконец, с перспективой пополнения Портфолио; учитель заинтересован в повышении знаний и интеллекта учащихся, их занятости творчеством; родители – в благополучной успеваемости их ребёнка, в перспективе вырастить ребёнка с умной головой, а ещё и с «золотыми» руками.</w:t>
      </w:r>
    </w:p>
    <w:p w:rsidR="007B494B" w:rsidRPr="007B494B" w:rsidRDefault="007B494B" w:rsidP="007B494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lang w:eastAsia="ru-RU"/>
        </w:rPr>
      </w:pPr>
      <w:r w:rsidRPr="007B494B">
        <w:rPr>
          <w:rFonts w:ascii="Arial" w:eastAsia="Times New Roman" w:hAnsi="Arial" w:cs="Arial"/>
          <w:noProof/>
          <w:color w:val="252525"/>
          <w:lang w:eastAsia="ru-RU"/>
        </w:rPr>
        <w:lastRenderedPageBreak/>
        <w:drawing>
          <wp:inline distT="0" distB="0" distL="0" distR="0" wp14:anchorId="24F6CC62" wp14:editId="2B0B8320">
            <wp:extent cx="6098540" cy="4572000"/>
            <wp:effectExtent l="0" t="0" r="0" b="0"/>
            <wp:docPr id="14" name="Рисунок 14" descr="Проектные работы учащихся 10х классов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Проектные работы учащихся 10х классов 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854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94B" w:rsidRPr="007B494B" w:rsidRDefault="007B494B" w:rsidP="007B494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B494B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Проектные работы учащихся 10х классов</w:t>
      </w:r>
    </w:p>
    <w:p w:rsidR="007B494B" w:rsidRPr="007B494B" w:rsidRDefault="007B494B" w:rsidP="007B494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lang w:eastAsia="ru-RU"/>
        </w:rPr>
      </w:pPr>
      <w:r w:rsidRPr="007B494B">
        <w:rPr>
          <w:rFonts w:ascii="Arial" w:eastAsia="Times New Roman" w:hAnsi="Arial" w:cs="Arial"/>
          <w:noProof/>
          <w:color w:val="252525"/>
          <w:lang w:eastAsia="ru-RU"/>
        </w:rPr>
        <w:lastRenderedPageBreak/>
        <w:drawing>
          <wp:inline distT="0" distB="0" distL="0" distR="0" wp14:anchorId="08434205" wp14:editId="174867D3">
            <wp:extent cx="6098540" cy="4572000"/>
            <wp:effectExtent l="0" t="0" r="0" b="0"/>
            <wp:docPr id="15" name="Рисунок 15" descr="Исследовательские проекты учащихся 7х и 8х классов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Исследовательские проекты учащихся 7х и 8х классов 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854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94B" w:rsidRPr="007B494B" w:rsidRDefault="007B494B" w:rsidP="007B494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B494B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Исследовательские проекты учащихся 7х и 8х классов</w:t>
      </w:r>
    </w:p>
    <w:p w:rsidR="007B494B" w:rsidRPr="007B494B" w:rsidRDefault="007B494B" w:rsidP="007B494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B494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Описание сущности педагогического опыта.</w:t>
      </w:r>
    </w:p>
    <w:p w:rsidR="007B494B" w:rsidRPr="007B494B" w:rsidRDefault="007B494B" w:rsidP="007B494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B494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Основная идея стандартов второго поколения – научить детей универсальным учебным действиям, самим добывать необходимые им знания. Эти способности хорошо развиваются в процессе исследовательской деятельности, поэтому этот вид работы я взяла на вооружение в качестве способа развития интереса детей к предмету.</w:t>
      </w:r>
    </w:p>
    <w:p w:rsidR="007B494B" w:rsidRPr="007B494B" w:rsidRDefault="007B494B" w:rsidP="007B494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B494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С введением новых стандартов появилось множество новых учебно-методических комплектов, соответствующих им, и одним из них является учебно-методический комплект Л.Э. </w:t>
      </w:r>
      <w:proofErr w:type="spellStart"/>
      <w:r w:rsidRPr="007B494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Генденштейна</w:t>
      </w:r>
      <w:proofErr w:type="spellEnd"/>
      <w:r w:rsidRPr="007B494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. Отличительной особенностью данного учебника является то, что уж с 7, 8 класса учащиеся приобщаются к исследовательской деятельности. Для всех тем учебника есть много домашних лабораторных заданий. В них дается задания для выполнения экспериментов в домашних условиях – это тоже вид исследовательской деятельности. Я решила заинтересовать детей еще больше и предложила свои опыты задокументировать в виде </w:t>
      </w:r>
      <w:proofErr w:type="spellStart"/>
      <w:r w:rsidRPr="007B494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микропрезентаций</w:t>
      </w:r>
      <w:proofErr w:type="spellEnd"/>
      <w:r w:rsidRPr="007B494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с фото, видео отчетом и научным обоснованием наблюдаемых явлений. Обучающиеся получают рекомендации для проведения и оформления работы. Для объяснения некоторых опытов недостаточно материалов учебника, и тогда дети находят научные объяснения из других источников самостоятельно. Это развивает один из видов универсальных учебных действий, а именно поиск информации. Данные действия позволяют усваивать дополнительный материал и делиться своими знаниями с одноклассниками.</w:t>
      </w:r>
    </w:p>
    <w:p w:rsidR="007B494B" w:rsidRPr="007B494B" w:rsidRDefault="007B494B" w:rsidP="007B494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lang w:eastAsia="ru-RU"/>
        </w:rPr>
      </w:pPr>
      <w:r w:rsidRPr="007B494B">
        <w:rPr>
          <w:rFonts w:ascii="Arial" w:eastAsia="Times New Roman" w:hAnsi="Arial" w:cs="Arial"/>
          <w:noProof/>
          <w:color w:val="252525"/>
          <w:lang w:eastAsia="ru-RU"/>
        </w:rPr>
        <w:lastRenderedPageBreak/>
        <w:drawing>
          <wp:inline distT="0" distB="0" distL="0" distR="0" wp14:anchorId="3DBED94B" wp14:editId="5DA2FA2C">
            <wp:extent cx="6098540" cy="4572000"/>
            <wp:effectExtent l="0" t="0" r="0" b="0"/>
            <wp:docPr id="16" name="Рисунок 16" descr="Условия, при которых создавался опыт. К созданию собственного опыта я пришла не сразу – время и новые требования к выпускникам основной и полной школы сами подсказали в каком направлении двигаться. В начале своей педагогической деятельности мне не очень нравилась экспериментальная часть предмета, но со временем я увидела, что именно она приносит наилучшие результаты. Начав усиленно работать в этом направлении, я получила отклик от ребят. Улучшилась результативность, дети стали интересоваться предметом не только с целью выполнения стандартного домашнего задания, но и с желанием узнать больше, пришло понимание многих явлений и законов. Подтвердились слова Сократа: «Скажи мне – и я забуду. Покажи мне – и я запомню. Дай сделать мне – и я пойму.» Большую помощь в проведении исследований оказывает учебник Л. Э. Генденштейна 7, 8 классов, а также научно-популярные журналы «Физика для школьников», «Первое сентября: физика»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Условия, при которых создавался опыт. К созданию собственного опыта я пришла не сразу – время и новые требования к выпускникам основной и полной школы сами подсказали в каком направлении двигаться. В начале своей педагогической деятельности мне не очень нравилась экспериментальная часть предмета, но со временем я увидела, что именно она приносит наилучшие результаты. Начав усиленно работать в этом направлении, я получила отклик от ребят. Улучшилась результативность, дети стали интересоваться предметом не только с целью выполнения стандартного домашнего задания, но и с желанием узнать больше, пришло понимание многих явлений и законов. Подтвердились слова Сократа: «Скажи мне – и я забуду. Покажи мне – и я запомню. Дай сделать мне – и я пойму.» Большую помощь в проведении исследований оказывает учебник Л. Э. Генденштейна 7, 8 классов, а также научно-популярные журналы «Физика для школьников», «Первое сентября: физика». 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854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94B" w:rsidRPr="007B494B" w:rsidRDefault="007B494B" w:rsidP="007B494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B494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Условия, при которых создавался опыт.</w:t>
      </w:r>
    </w:p>
    <w:p w:rsidR="007B494B" w:rsidRPr="007B494B" w:rsidRDefault="007B494B" w:rsidP="007B494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B494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К созданию собственного опыта я пришла не сразу – время и новые требования к выпускникам основной и полной школы сами </w:t>
      </w:r>
      <w:proofErr w:type="gramStart"/>
      <w:r w:rsidRPr="007B494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подсказали</w:t>
      </w:r>
      <w:proofErr w:type="gramEnd"/>
      <w:r w:rsidRPr="007B494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в каком направлении двигаться. В начале своей педагогической деятельности мне не очень нравилась экспериментальная часть предмета, но со временем я увидела, что именно она </w:t>
      </w:r>
      <w:proofErr w:type="gramStart"/>
      <w:r w:rsidRPr="007B494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приносит наилучшие результаты</w:t>
      </w:r>
      <w:proofErr w:type="gramEnd"/>
      <w:r w:rsidRPr="007B494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 Начав усиленно работать в этом направлении, я получила отклик от ребят. Улучшилась результативность, дети стали интересоваться предметом не только с целью выполнения стандартного домашнего задания, но и с желанием узнать больше, пришло понимание многих явлений и законов. Подтвердились слова Сократа: «Скажи мне – и я забуду. Покажи мне – и я запомню. Дай сделать мне – и я пойму</w:t>
      </w:r>
      <w:proofErr w:type="gramStart"/>
      <w:r w:rsidRPr="007B494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.»</w:t>
      </w:r>
      <w:proofErr w:type="gramEnd"/>
    </w:p>
    <w:p w:rsidR="007B494B" w:rsidRPr="007B494B" w:rsidRDefault="007B494B" w:rsidP="007B494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B494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Большую помощь в проведении исследований оказывает учебник Л. Э. </w:t>
      </w:r>
      <w:proofErr w:type="spellStart"/>
      <w:r w:rsidRPr="007B494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Генденштейна</w:t>
      </w:r>
      <w:proofErr w:type="spellEnd"/>
      <w:r w:rsidRPr="007B494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7, 8 классов, а также научно-популярные журналы «Физика для школьников», «Первое сентября: физика».</w:t>
      </w:r>
    </w:p>
    <w:p w:rsidR="007B494B" w:rsidRPr="007B494B" w:rsidRDefault="007B494B" w:rsidP="007B494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lang w:eastAsia="ru-RU"/>
        </w:rPr>
      </w:pPr>
      <w:r w:rsidRPr="007B494B">
        <w:rPr>
          <w:rFonts w:ascii="Arial" w:eastAsia="Times New Roman" w:hAnsi="Arial" w:cs="Arial"/>
          <w:noProof/>
          <w:color w:val="252525"/>
          <w:lang w:eastAsia="ru-RU"/>
        </w:rPr>
        <w:lastRenderedPageBreak/>
        <w:drawing>
          <wp:inline distT="0" distB="0" distL="0" distR="0" wp14:anchorId="6A9DCFDB" wp14:editId="433BF34E">
            <wp:extent cx="6098540" cy="4572000"/>
            <wp:effectExtent l="0" t="0" r="0" b="0"/>
            <wp:docPr id="17" name="Рисунок 17" descr="Результативность Средний балл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Результативность Средний балл 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854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94B" w:rsidRPr="007B494B" w:rsidRDefault="007B494B" w:rsidP="007B494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B494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Результативность</w:t>
      </w:r>
    </w:p>
    <w:p w:rsidR="007B494B" w:rsidRPr="007B494B" w:rsidRDefault="007B494B" w:rsidP="007B494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B494B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Средний балл</w:t>
      </w:r>
    </w:p>
    <w:p w:rsidR="007B494B" w:rsidRPr="007B494B" w:rsidRDefault="007B494B" w:rsidP="007B494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lang w:eastAsia="ru-RU"/>
        </w:rPr>
      </w:pPr>
      <w:bookmarkStart w:id="0" w:name="_GoBack"/>
      <w:bookmarkEnd w:id="0"/>
    </w:p>
    <w:p w:rsidR="007B494B" w:rsidRPr="007B494B" w:rsidRDefault="007B494B" w:rsidP="007B494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B494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Трудоемкость, доступность и</w:t>
      </w:r>
    </w:p>
    <w:p w:rsidR="007B494B" w:rsidRPr="007B494B" w:rsidRDefault="007B494B" w:rsidP="007B494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B494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перспективность опыта.</w:t>
      </w:r>
    </w:p>
    <w:p w:rsidR="007B494B" w:rsidRPr="007B494B" w:rsidRDefault="007B494B" w:rsidP="007B494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B494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</w:p>
    <w:p w:rsidR="007B494B" w:rsidRPr="007B494B" w:rsidRDefault="007B494B" w:rsidP="007B494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B494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Исследовательская деятельность занимает дополнительное время как со стороны педагога – подготовка ученика, поиск направляющих материалов; так и со стороны ученика – исследование, оформление работы. Возможности учебного кабинета способствуют реализации полученных знаний и демонстрации результатов работ. Возможность использования опыта велика для любого педагога, но наиболее результативно при работе по учебно-методическому комплекту </w:t>
      </w:r>
      <w:proofErr w:type="spellStart"/>
      <w:r w:rsidRPr="007B494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Генденштейна</w:t>
      </w:r>
      <w:proofErr w:type="spellEnd"/>
      <w:r w:rsidRPr="007B494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</w:t>
      </w:r>
    </w:p>
    <w:p w:rsidR="007B494B" w:rsidRPr="007B494B" w:rsidRDefault="007B494B" w:rsidP="007B494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B494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Перспектива развития инновационных технологий всегда велика. В ходе внедрения стандартов второго поколения, основная цель которых развитие универсальных учебных действий, и </w:t>
      </w:r>
      <w:proofErr w:type="spellStart"/>
      <w:r w:rsidRPr="007B494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деятельностного</w:t>
      </w:r>
      <w:proofErr w:type="spellEnd"/>
      <w:r w:rsidRPr="007B494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подхода к обучению, ученики школы должны учиться анализировать, находить главное и нужное для себя в учебном материале. Справившись с этой задачей, дети должны уметь применить знания на практике и в жизни, при получении высшего образования. А перспектива развития нашей страны предполагает использование специалистов, обладающих умением связывать свои теоретические знания с практической деятельностью.</w:t>
      </w:r>
    </w:p>
    <w:p w:rsidR="006547FB" w:rsidRDefault="007B494B"/>
    <w:sectPr w:rsidR="006547F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6A608E"/>
    <w:multiLevelType w:val="multilevel"/>
    <w:tmpl w:val="C03664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98A6C93"/>
    <w:multiLevelType w:val="multilevel"/>
    <w:tmpl w:val="1A1E6F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A013FCE"/>
    <w:multiLevelType w:val="multilevel"/>
    <w:tmpl w:val="1146E6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1027"/>
    <w:rsid w:val="00563ECE"/>
    <w:rsid w:val="007B494B"/>
    <w:rsid w:val="008D74B6"/>
    <w:rsid w:val="00FA10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49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494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49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494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441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2269</Words>
  <Characters>12934</Characters>
  <Application>Microsoft Office Word</Application>
  <DocSecurity>0</DocSecurity>
  <Lines>107</Lines>
  <Paragraphs>30</Paragraphs>
  <ScaleCrop>false</ScaleCrop>
  <Company>Home</Company>
  <LinksUpToDate>false</LinksUpToDate>
  <CharactersWithSpaces>15173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3</cp:revision>
  <dcterms:created xsi:type="dcterms:W3CDTF">2023-04-06T07:33:00Z</dcterms:created>
  <dcterms:modified xsi:type="dcterms:W3CDTF">2023-04-06T07:33:00Z</dcterms:modified>
</cp:coreProperties>
</file>