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258" w:rsidRDefault="00EF0258">
      <w:pPr>
        <w:rPr>
          <w:sz w:val="32"/>
        </w:rPr>
      </w:pPr>
      <w:r w:rsidRPr="00EF0258">
        <w:rPr>
          <w:sz w:val="32"/>
        </w:rPr>
        <w:t>РАЗВИТИЕ ЛОГИЧЕСКОГО МЫШЛЕНИЯ НА УРОКАХ МАТЕМАТИКИ В НАЧАЛЬНЫХ КЛАССАХ (ОБОБЩЕНИЕ ОПЫТА РАБОТЫ)</w:t>
      </w:r>
    </w:p>
    <w:p w:rsidR="00EF0258" w:rsidRDefault="00EF0258">
      <w:pPr>
        <w:rPr>
          <w:sz w:val="32"/>
        </w:rPr>
      </w:pPr>
      <w:r w:rsidRPr="00EF0258">
        <w:rPr>
          <w:sz w:val="32"/>
        </w:rPr>
        <w:t xml:space="preserve"> Логика – наука о законах и формах правильного мышления. Она изучает формы рассуждений, отвлекаясь от конкретного содержания, устанавливает, что из чего следует, ищет ответ на вопрос: как мы рассуждаем? Основоположником логики как науки является древнегреческий философ и ученый Аристотель. Он впервые разработал теорию логического вывода. </w:t>
      </w:r>
      <w:proofErr w:type="gramStart"/>
      <w:r w:rsidRPr="00EF0258">
        <w:rPr>
          <w:sz w:val="32"/>
        </w:rPr>
        <w:t>Термин «логика» происходит от греческого слова «ло</w:t>
      </w:r>
      <w:r w:rsidR="00250570">
        <w:rPr>
          <w:sz w:val="32"/>
        </w:rPr>
        <w:t>г</w:t>
      </w:r>
      <w:r w:rsidRPr="00EF0258">
        <w:rPr>
          <w:sz w:val="32"/>
        </w:rPr>
        <w:t>ос», что означает «мыслить», «разум».</w:t>
      </w:r>
      <w:proofErr w:type="gramEnd"/>
      <w:r w:rsidRPr="00EF0258">
        <w:rPr>
          <w:sz w:val="32"/>
        </w:rPr>
        <w:t xml:space="preserve"> Необходимость развития логического мышления у детей младшего школьного возраста. Никто не будет спорить с тем, что каждый учитель должен развивать логическое мышление учащихся. Об этом говорится в методической литературе, в объяснительных записках к учебным программам. Однако, как это делать, учитель не всегда знает. Нередко это приводит к тому, что развитие логического мышления в значительной мере идет стихийно, поэтому большинство учащихся, даже старшеклассников, не овладевает начальными приемами логического мышления (анализ, сравнение, синтез, абстрагирование и др.) Роль математики в развитии логического мышления исключительно велика. Причина столь исключительной роли математики в том, что это самая теоретическая наука из всех изучаемых в школе. В ней высокий уровень абстракции и в ней наиболее естественным способом изложения знаний является способ восхождения от абстрактного к </w:t>
      </w:r>
      <w:proofErr w:type="gramStart"/>
      <w:r w:rsidRPr="00EF0258">
        <w:rPr>
          <w:sz w:val="32"/>
        </w:rPr>
        <w:t>конкретному</w:t>
      </w:r>
      <w:proofErr w:type="gramEnd"/>
      <w:r w:rsidRPr="00EF0258">
        <w:rPr>
          <w:sz w:val="32"/>
        </w:rPr>
        <w:t>. Значительное место вопросу развития у младших школьников логического мышления уделял в своих работах известнейший отечественный педагог В. Сухомлинский. Суть его размышлений сводится к изучению и анализу процесса решения детьми логических задач, при этом он опытным путем выявлял особенности мышления детей. О работе в этом направлении он так пишет в своей книге «Сердце отдаю детям</w:t>
      </w:r>
      <w:r>
        <w:rPr>
          <w:sz w:val="32"/>
        </w:rPr>
        <w:t xml:space="preserve">. </w:t>
      </w:r>
      <w:r w:rsidRPr="00EF0258">
        <w:rPr>
          <w:sz w:val="32"/>
        </w:rPr>
        <w:t>Сухомлинский наблюдал за ходом мышления детей, и наблюдения подтвердили, «что прежде всего надо научить детей охватывать мысленным взором ряд предметов, явлений, событий, осмысливать связи между ними</w:t>
      </w:r>
      <w:proofErr w:type="gramStart"/>
      <w:r w:rsidRPr="00EF0258">
        <w:rPr>
          <w:sz w:val="32"/>
        </w:rPr>
        <w:t>… И</w:t>
      </w:r>
      <w:proofErr w:type="gramEnd"/>
      <w:r w:rsidRPr="00EF0258">
        <w:rPr>
          <w:sz w:val="32"/>
        </w:rPr>
        <w:t xml:space="preserve">зучая мышление тугодумов, я все больше убеждался, что неумение осмыслить, например, задачу - следствие неумения абстрагироваться, отвлекаться от конкретного. Надо научить ребят мыслить абстрактными понятиями». Развитие </w:t>
      </w:r>
      <w:r w:rsidRPr="00EF0258">
        <w:rPr>
          <w:sz w:val="32"/>
        </w:rPr>
        <w:lastRenderedPageBreak/>
        <w:t xml:space="preserve">логического мышления в условиях введения. Образовательный стандарт нового поколения ставит перед начальным образованием новые цели. Теперь в начальной школе ребёнка должны </w:t>
      </w:r>
      <w:proofErr w:type="gramStart"/>
      <w:r w:rsidRPr="00EF0258">
        <w:rPr>
          <w:sz w:val="32"/>
        </w:rPr>
        <w:t>научить не только читать</w:t>
      </w:r>
      <w:proofErr w:type="gramEnd"/>
      <w:r w:rsidRPr="00EF0258">
        <w:rPr>
          <w:sz w:val="32"/>
        </w:rPr>
        <w:t>, считать и писать, чему и сейчас учат вполне успешно. Ему должны привить две группы новых умений. Речь идёт, во-первых, об универсальных учебных действиях, составляющих умения учиться: навыках решения творческих задач и навыка поиска, анализа и интерпретации информации. Во-вторых, речь идёт о формировании у детей мотивации к обучению, саморазвитию, самопознанию. Учителю, который до этого занимался с ребятами просто математикой как таковой, теперь придётся на знакомом ему материале решать ещё и новые нестандартные задачи</w:t>
      </w:r>
      <w:proofErr w:type="gramStart"/>
      <w:r w:rsidRPr="00EF0258">
        <w:rPr>
          <w:sz w:val="32"/>
        </w:rPr>
        <w:t>.</w:t>
      </w:r>
      <w:proofErr w:type="gramEnd"/>
      <w:r w:rsidRPr="00EF0258">
        <w:rPr>
          <w:sz w:val="32"/>
        </w:rPr>
        <w:t xml:space="preserve"> </w:t>
      </w:r>
      <w:r>
        <w:rPr>
          <w:sz w:val="32"/>
        </w:rPr>
        <w:t>У</w:t>
      </w:r>
      <w:r w:rsidRPr="00EF0258">
        <w:rPr>
          <w:sz w:val="32"/>
        </w:rPr>
        <w:t xml:space="preserve">же в начальной школе дети должны овладеть элементами логических действий (сравнения, классификации, обобщения, анализа и др.). Поэтому одной из важнейших задач, стоящих перед учителем начальных классов, является развитие самостоятельной логики мышления, которая позволила бы детям строить умозаключения, приводить доказательства, высказывания, логически связанные между собой, делать выводы, обосновывая свои суждения, и, в конечном итоге, самостоятельно приобретать знания. Математика именно тот предмет, где можно в большой степени это реализовывать. Развивая своё логическое мышление, мы способствуем работе интеллекта, а интеллект – это гарантия личной свободы человека и самодостаточности его индивидуальной судьбы. Чем в большей мере человек использует свой интеллект в анализе и оценке происходящего, тем в меньшей мере он податлив к любым попыткам манипулирования им извне. На сегодняшний день общеобразовательная школа выступает в качестве того общественного учреждения, которое самым непосредственным образом отвечает за качество человеческой истории. Неудивительно, что в обществах, ориентированных на прогрессивный сценарий развития, государственные вложения в сферу образования весьма значительны. Ибо уже и сейчас ясно, что выигрывают, и будут выигрывать в экономическом и культурном плане те страны, которые смогут создать наиболее совершенную систему образования, гарантирующую экстенсивное и интенсивное развитие интеллектуальных способностей подрастающего поколения. Каждое поколение людей предъявляет свои требования </w:t>
      </w:r>
      <w:r w:rsidRPr="00EF0258">
        <w:rPr>
          <w:sz w:val="32"/>
        </w:rPr>
        <w:lastRenderedPageBreak/>
        <w:t xml:space="preserve">к школе. Раньше первостепенной задачей считалось вооружение учащихся глубокими знаниями, умениями и навыками. Сегодня задачи общеобразовательной школы иные. Обучение в школе не столько вооружает знаниями, умениями, навыками. На первый план выходит формирование универсальных учебных действий, обеспечивающих школьникам умение учиться, способность в массе информации отобрать нужное, </w:t>
      </w:r>
      <w:proofErr w:type="spellStart"/>
      <w:r w:rsidRPr="00EF0258">
        <w:rPr>
          <w:sz w:val="32"/>
        </w:rPr>
        <w:t>саморазвиваться</w:t>
      </w:r>
      <w:proofErr w:type="spellEnd"/>
      <w:r w:rsidRPr="00EF0258">
        <w:rPr>
          <w:sz w:val="32"/>
        </w:rPr>
        <w:t xml:space="preserve"> </w:t>
      </w:r>
      <w:r w:rsidR="00250570">
        <w:rPr>
          <w:sz w:val="32"/>
        </w:rPr>
        <w:t xml:space="preserve"> </w:t>
      </w:r>
      <w:r w:rsidRPr="00EF0258">
        <w:rPr>
          <w:sz w:val="32"/>
        </w:rPr>
        <w:t xml:space="preserve">и самосовершенствоваться. Появились новые образовательные стандарты общего образования второго поколения, в которых прописано, что главной целью образовательного процесса является формирование универсальных учебных действий, таких как: личностные, регулятивные, познавательные, коммуникативные. В соответствии стандартам второго поколения познавательные универсальные действия включают: </w:t>
      </w:r>
      <w:proofErr w:type="spellStart"/>
      <w:r w:rsidRPr="00EF0258">
        <w:rPr>
          <w:sz w:val="32"/>
        </w:rPr>
        <w:t>общеучебные</w:t>
      </w:r>
      <w:proofErr w:type="spellEnd"/>
      <w:r w:rsidRPr="00EF0258">
        <w:rPr>
          <w:sz w:val="32"/>
        </w:rPr>
        <w:t xml:space="preserve">, логические, а также постановку и решение проблемы. </w:t>
      </w:r>
      <w:proofErr w:type="gramStart"/>
      <w:r w:rsidRPr="00EF0258">
        <w:rPr>
          <w:sz w:val="32"/>
        </w:rPr>
        <w:t xml:space="preserve">К логическим универсальным действиям относятся: — анализ объектов с целью выделения признаков (существенных, несущественных); — синтез — составление целого из частей, в том числе самостоятельное достраивание с восполнением недостающих компонентов; — выбор оснований и критериев для сравнения, </w:t>
      </w:r>
      <w:proofErr w:type="spellStart"/>
      <w:r w:rsidRPr="00EF0258">
        <w:rPr>
          <w:sz w:val="32"/>
        </w:rPr>
        <w:t>сериации</w:t>
      </w:r>
      <w:proofErr w:type="spellEnd"/>
      <w:r w:rsidRPr="00EF0258">
        <w:rPr>
          <w:sz w:val="32"/>
        </w:rPr>
        <w:t xml:space="preserve">, классификации объектов; — подведение под понятие, выведение следствий; — установление причинно-следственных связей; — построение логической цепи рассуждений; — доказательство; — выдвижение гипотез и их обоснование. </w:t>
      </w:r>
      <w:proofErr w:type="gramEnd"/>
    </w:p>
    <w:p w:rsidR="00250570" w:rsidRDefault="00EF0258">
      <w:pPr>
        <w:rPr>
          <w:sz w:val="32"/>
        </w:rPr>
      </w:pPr>
      <w:r w:rsidRPr="00EF0258">
        <w:rPr>
          <w:sz w:val="32"/>
        </w:rPr>
        <w:t xml:space="preserve">Начиная с 1 класса, я ввожу специальные задания и задачи направленные на развитие познавательных возможностей и способностей детей. Использую дополнительные задания развивающего характера, задания логического характера, требующие применения знаний в новых условиях. Моя методическая тема, по которой я работала четыре года «Развитие логического мышления на уроках математики в начальных классах». Никто не будет спорить с тем, что каждый учитель должен развивать логическое мышление учащихся. Формирование логического мышления – важнейшая составная часть педагогического процесса. Помочь учащимся в полной мере проявить свои способности развить инициативу, </w:t>
      </w:r>
      <w:r>
        <w:rPr>
          <w:sz w:val="32"/>
        </w:rPr>
        <w:t>с</w:t>
      </w:r>
      <w:r w:rsidRPr="00EF0258">
        <w:rPr>
          <w:sz w:val="32"/>
        </w:rPr>
        <w:t xml:space="preserve">амостоятельность, творческий потенциал – одна из основных задач современной школы. Умение мыслить логически, выполнять умозаключение без опоры на наглядность, сопоставлять суждения </w:t>
      </w:r>
      <w:r w:rsidRPr="00EF0258">
        <w:rPr>
          <w:sz w:val="32"/>
        </w:rPr>
        <w:lastRenderedPageBreak/>
        <w:t xml:space="preserve">по определенным правилам необходимое условие успешного усвоения учебного материала. Главная цель работы по развитию логического мышления состоит в том, чтобы дети научились делать выводы из тех суждений, которые им предлагаются в качестве исходных. Успешная реализация этой задачи во многом зависит от формирования у учащихся познавательных интересов. Математика дает реальные предпосылки для развития логического мышления. Моя задача – полнее использовать эти возможности при обучении детей математике. Однако конкретной программы логических приемов мышления, которые должны быть сформированы при изучении данного предмета, нет. В результате работа над развитием логического мышления идет без знания системы необходимых приемов, без знания их содержания и последовательности формирования. Ученье – процесс двусторонний: работают дети, работает учитель; он ведет за собой учащихся, руководит их умственной деятельностью, организует и направляет. Проблема развития познавательного интереса ребенка решается средствами занимательности в обучении математике. Однако следует больше использовать так называемую «внутреннюю» занимательность самой математики, тесно связанную с изучаемым учебным материалом, и врожденную любознательность маленьких детей. «Внутренняя» занимательность – это появление необычных, нестандартных ситуаций с уже знакомыми детям понятиями, возникновение новых «почему» там, где, казалось бы, все ясно и понятно (но только на первый взгляд). Чему нужно научить ребенка при обучении математике? Размышлять, объяснять получаемые результаты, сравнивать, высказывать догадки, проверять, правильные ли они; наблюдать, обобщать и делать выводы. Линия на развитие познавательных интересов учащихся достаточно четко прослеживается в учебниках математики (И.И. </w:t>
      </w:r>
      <w:proofErr w:type="spellStart"/>
      <w:r w:rsidRPr="00EF0258">
        <w:rPr>
          <w:sz w:val="32"/>
        </w:rPr>
        <w:t>Аргинская</w:t>
      </w:r>
      <w:proofErr w:type="spellEnd"/>
      <w:r w:rsidRPr="00EF0258">
        <w:rPr>
          <w:sz w:val="32"/>
        </w:rPr>
        <w:t xml:space="preserve">, Е.И. Ивановская) и в тетрадях по математике (авторы Е.П. </w:t>
      </w:r>
      <w:proofErr w:type="spellStart"/>
      <w:r w:rsidRPr="00EF0258">
        <w:rPr>
          <w:sz w:val="32"/>
        </w:rPr>
        <w:t>Бененсон</w:t>
      </w:r>
      <w:proofErr w:type="spellEnd"/>
      <w:r w:rsidRPr="00EF0258">
        <w:rPr>
          <w:sz w:val="32"/>
        </w:rPr>
        <w:t xml:space="preserve">, Л.С. Итина). В них есть упражнения, направленные на развитие внимания, наблюдательности, памяти, на развитие логического мышления. Однако я пришла к тому, что необходимы дополнительные задания развивающего характера, задания логического характера, задания, требующие применения знаний в новых условиях. Такие задания включаю в занятия в определенной системе. Учить подмечать закономерности, сходство и различие начинаю с простых упражнений, постепенно усложняя их. С этой </w:t>
      </w:r>
      <w:r w:rsidRPr="00EF0258">
        <w:rPr>
          <w:sz w:val="32"/>
        </w:rPr>
        <w:lastRenderedPageBreak/>
        <w:t xml:space="preserve">целью подбираю серию упражнений с постепенным повышением уровня трудности. </w:t>
      </w:r>
    </w:p>
    <w:p w:rsidR="00250570" w:rsidRDefault="00EF0258">
      <w:pPr>
        <w:rPr>
          <w:sz w:val="32"/>
        </w:rPr>
      </w:pPr>
      <w:r w:rsidRPr="00EF0258">
        <w:rPr>
          <w:sz w:val="32"/>
        </w:rPr>
        <w:t>Развитие логического мышления в 1 классе. С чего я начала? Я стала формировать у детей умение выделять в предметах свойства. В первом классе предлагаю задания, направленные на развитие наблюдательности, которые тесно связаны с такими приемами логического мышления, как анализ, сравнение, синтезы обобщения. Например. В первом классе учащиеся обычно выделяют в предмете всего два – три свойства, в то время как в каждом предмете бесконечное множество различных свойств. Предлагаю назвать свойства кубика. Маленький, красный, деревянный – вот те свойства, которые смогли назвать дети. Показываю еще группу предметов: яблоко, вату, стекло, гирьку. Сравнив эти предметы с кубиком, дети смогли назвать еще несколько свойств кубика: твердый, непрозрачный несъедобный, легкий. Подходим к выводу, что мы используем для выделения свой</w:t>
      </w:r>
      <w:proofErr w:type="gramStart"/>
      <w:r w:rsidRPr="00EF0258">
        <w:rPr>
          <w:sz w:val="32"/>
        </w:rPr>
        <w:t>ств пр</w:t>
      </w:r>
      <w:proofErr w:type="gramEnd"/>
      <w:r w:rsidRPr="00EF0258">
        <w:rPr>
          <w:sz w:val="32"/>
        </w:rPr>
        <w:t xml:space="preserve">едмета прием сравнения. Когда дети научились выделять свойства при сравнении предметов, я приступила к формированию понятия об общих и отличительных признаках предметов. Предлагаю сравнить три предмета: линейку, треугольники карандаш – и выделить общие и отличительные свойства. Дети называют общие признаки предметов: все сделаны из дерева и используются для черчения; отличительные свойства – форма предметов и размер. После того, как дети научились сравнивать конкретные предметы, предлагаю карточки. Не беря во внимание изображения предметов и геометрических фигур, дети должны сказать, где их больше, где меньше. Потом предлагаю учащимся самим выбрать предметы, в которых они хотят выделить свойства. Дети называют предметы и все их свойства. </w:t>
      </w:r>
    </w:p>
    <w:p w:rsidR="00250570" w:rsidRDefault="00EF0258">
      <w:pPr>
        <w:rPr>
          <w:sz w:val="32"/>
        </w:rPr>
      </w:pPr>
      <w:r w:rsidRPr="00EF0258">
        <w:rPr>
          <w:sz w:val="32"/>
        </w:rPr>
        <w:t xml:space="preserve">Определяющим в </w:t>
      </w:r>
      <w:proofErr w:type="spellStart"/>
      <w:r w:rsidRPr="00EF0258">
        <w:rPr>
          <w:sz w:val="32"/>
        </w:rPr>
        <w:t>целеполагании</w:t>
      </w:r>
      <w:proofErr w:type="spellEnd"/>
      <w:r w:rsidRPr="00EF0258">
        <w:rPr>
          <w:sz w:val="32"/>
        </w:rPr>
        <w:t xml:space="preserve">, отборе и структурировании содержания, условиях его реализации является значимость начального курса математики для продолжения образования вообще и математического в частности, а также возможность использования знаний и умений при решении любых практических и познавательных задач. В стандарте обозначено, что в ходе освоения школьник должен получить возможность овладеть «основами логического и алгоритмического мышления, записи и выполнения алгоритмов». Очевидно, что одной лишь работы с готовыми алгоритмами арифметических действий, эпизодического </w:t>
      </w:r>
      <w:r w:rsidRPr="00EF0258">
        <w:rPr>
          <w:sz w:val="32"/>
        </w:rPr>
        <w:lastRenderedPageBreak/>
        <w:t xml:space="preserve">решения логических задач, что обычно предлагается в учебниках математики, недостаточно для создания реальной основы для развития логического мышления. К сожалению, как правило, учитель не создает ситуаций для успешного формирования логического мышления. Поэтому очень важно, чтобы современные формы и методы обучения математике способствовали формированию умения следовать инструкции, правилу, алгоритму; учили рассуждать, правильно использовать математическую терминологию, строить высказывание, проверять его истинность, формулировать вывод. </w:t>
      </w:r>
      <w:proofErr w:type="gramStart"/>
      <w:r w:rsidRPr="00EF0258">
        <w:rPr>
          <w:sz w:val="32"/>
        </w:rPr>
        <w:t>Считаю, что выбранные мной формы и методы развития логического мышления учащихся младших классов на уроках математики способны развивать самостоятельность логики мышления, которая позволила бы детям строить умозаключения, приводить доказательства, высказывания, логически связанные между собой, делать выводы, обосновывая свои суждения, и, в конечном итоге, самостоятельно приобретать знания, а также активнее использовать эти знания в повседневной жизни.</w:t>
      </w:r>
      <w:proofErr w:type="gramEnd"/>
      <w:r w:rsidRPr="00EF0258">
        <w:rPr>
          <w:sz w:val="32"/>
        </w:rPr>
        <w:t xml:space="preserve"> Поэтому использование учителем начальной школы этих форм и методов развития логического мышления на уроках математики является не только желательным, но даже необходимым элементом обучения математике.</w:t>
      </w:r>
    </w:p>
    <w:p w:rsidR="00250570" w:rsidRDefault="00EF0258">
      <w:pPr>
        <w:rPr>
          <w:sz w:val="32"/>
        </w:rPr>
      </w:pPr>
      <w:r w:rsidRPr="00EF0258">
        <w:rPr>
          <w:sz w:val="32"/>
        </w:rPr>
        <w:t xml:space="preserve"> Список использованной литературы. </w:t>
      </w:r>
    </w:p>
    <w:p w:rsidR="00250570" w:rsidRDefault="00EF0258">
      <w:pPr>
        <w:rPr>
          <w:sz w:val="32"/>
        </w:rPr>
      </w:pPr>
      <w:r w:rsidRPr="00EF0258">
        <w:rPr>
          <w:sz w:val="32"/>
        </w:rPr>
        <w:t xml:space="preserve">1. Ануфриев А. Ф., Костромина С. Н. Как преодолеть трудности в обучении детей: Психодиагностические таблицы. Психодиагностические методики. Коррекционные упражнения. М.: Ось – 89, 2001 </w:t>
      </w:r>
    </w:p>
    <w:p w:rsidR="00250570" w:rsidRDefault="00EF0258">
      <w:pPr>
        <w:rPr>
          <w:sz w:val="32"/>
        </w:rPr>
      </w:pPr>
      <w:r w:rsidRPr="00EF0258">
        <w:rPr>
          <w:sz w:val="32"/>
        </w:rPr>
        <w:t xml:space="preserve">2. </w:t>
      </w:r>
      <w:proofErr w:type="spellStart"/>
      <w:r w:rsidRPr="00EF0258">
        <w:rPr>
          <w:sz w:val="32"/>
        </w:rPr>
        <w:t>Белошистая</w:t>
      </w:r>
      <w:proofErr w:type="spellEnd"/>
      <w:r w:rsidRPr="00EF0258">
        <w:rPr>
          <w:sz w:val="32"/>
        </w:rPr>
        <w:t xml:space="preserve"> А.В., </w:t>
      </w:r>
      <w:proofErr w:type="spellStart"/>
      <w:r w:rsidRPr="00EF0258">
        <w:rPr>
          <w:sz w:val="32"/>
        </w:rPr>
        <w:t>Левитес</w:t>
      </w:r>
      <w:proofErr w:type="spellEnd"/>
      <w:r w:rsidRPr="00EF0258">
        <w:rPr>
          <w:sz w:val="32"/>
        </w:rPr>
        <w:t xml:space="preserve"> В.В. Задания для развития логического мышления 1 класс. М.: «Дрофа», 2008 </w:t>
      </w:r>
    </w:p>
    <w:p w:rsidR="00250570" w:rsidRDefault="00EF0258">
      <w:pPr>
        <w:rPr>
          <w:sz w:val="32"/>
        </w:rPr>
      </w:pPr>
      <w:r w:rsidRPr="00EF0258">
        <w:rPr>
          <w:sz w:val="32"/>
        </w:rPr>
        <w:t xml:space="preserve">3. </w:t>
      </w:r>
      <w:proofErr w:type="spellStart"/>
      <w:r w:rsidRPr="00EF0258">
        <w:rPr>
          <w:sz w:val="32"/>
        </w:rPr>
        <w:t>Белошистая</w:t>
      </w:r>
      <w:proofErr w:type="spellEnd"/>
      <w:r w:rsidRPr="00EF0258">
        <w:rPr>
          <w:sz w:val="32"/>
        </w:rPr>
        <w:t xml:space="preserve"> А.В., </w:t>
      </w:r>
      <w:proofErr w:type="spellStart"/>
      <w:r w:rsidRPr="00EF0258">
        <w:rPr>
          <w:sz w:val="32"/>
        </w:rPr>
        <w:t>Левитес</w:t>
      </w:r>
      <w:proofErr w:type="spellEnd"/>
      <w:r w:rsidRPr="00EF0258">
        <w:rPr>
          <w:sz w:val="32"/>
        </w:rPr>
        <w:t xml:space="preserve"> В.В. Задания для развития логического мышления 2 класс. М.: «Дрофа», 2008</w:t>
      </w:r>
    </w:p>
    <w:p w:rsidR="00AF7728" w:rsidRDefault="00EF0258">
      <w:r w:rsidRPr="00EF0258">
        <w:rPr>
          <w:sz w:val="32"/>
        </w:rPr>
        <w:t xml:space="preserve"> 4. </w:t>
      </w:r>
      <w:proofErr w:type="spellStart"/>
      <w:r w:rsidRPr="00EF0258">
        <w:rPr>
          <w:sz w:val="32"/>
        </w:rPr>
        <w:t>Белошистая</w:t>
      </w:r>
      <w:proofErr w:type="spellEnd"/>
      <w:r w:rsidRPr="00EF0258">
        <w:rPr>
          <w:sz w:val="32"/>
        </w:rPr>
        <w:t xml:space="preserve"> А.В., </w:t>
      </w:r>
      <w:proofErr w:type="spellStart"/>
      <w:r w:rsidRPr="00EF0258">
        <w:rPr>
          <w:sz w:val="32"/>
        </w:rPr>
        <w:t>Левитес</w:t>
      </w:r>
      <w:proofErr w:type="spellEnd"/>
      <w:r w:rsidRPr="00EF0258">
        <w:rPr>
          <w:sz w:val="32"/>
        </w:rPr>
        <w:t xml:space="preserve"> В.В. Задания для развития логического мышления 3 класс.</w:t>
      </w:r>
      <w:r>
        <w:t xml:space="preserve"> </w:t>
      </w:r>
      <w:r w:rsidRPr="00250570">
        <w:rPr>
          <w:sz w:val="32"/>
        </w:rPr>
        <w:t>М.: «Дрофа», 2008</w:t>
      </w:r>
    </w:p>
    <w:sectPr w:rsidR="00AF7728" w:rsidSect="00AF77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0258"/>
    <w:rsid w:val="00250570"/>
    <w:rsid w:val="003B45D0"/>
    <w:rsid w:val="00AF7728"/>
    <w:rsid w:val="00D81D0A"/>
    <w:rsid w:val="00EF02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5D0"/>
    <w:pPr>
      <w:widowControl w:val="0"/>
      <w:autoSpaceDE w:val="0"/>
      <w:autoSpaceDN w:val="0"/>
      <w:adjustRightInd w:val="0"/>
      <w:spacing w:after="0" w:line="240" w:lineRule="auto"/>
    </w:pPr>
    <w:rPr>
      <w:rFonts w:ascii="Times New Roman" w:hAnsi="Times New Roman"/>
      <w:sz w:val="20"/>
      <w:szCs w:val="20"/>
      <w:lang w:eastAsia="ru-RU"/>
    </w:rPr>
  </w:style>
  <w:style w:type="paragraph" w:styleId="1">
    <w:name w:val="heading 1"/>
    <w:basedOn w:val="a"/>
    <w:next w:val="a"/>
    <w:link w:val="10"/>
    <w:qFormat/>
    <w:rsid w:val="003B45D0"/>
    <w:pPr>
      <w:keepNext/>
      <w:widowControl/>
      <w:autoSpaceDE/>
      <w:autoSpaceDN/>
      <w:adjustRightInd/>
      <w:spacing w:line="360" w:lineRule="auto"/>
      <w:jc w:val="center"/>
      <w:outlineLvl w:val="0"/>
    </w:pPr>
    <w:rPr>
      <w:rFonts w:eastAsia="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45D0"/>
    <w:rPr>
      <w:rFonts w:ascii="Times New Roman" w:eastAsia="Times New Roman" w:hAnsi="Times New Roman" w:cs="Times New Roman"/>
      <w:b/>
      <w:sz w:val="28"/>
      <w:szCs w:val="28"/>
      <w:lang w:eastAsia="ru-RU"/>
    </w:rPr>
  </w:style>
  <w:style w:type="paragraph" w:styleId="a3">
    <w:name w:val="List Paragraph"/>
    <w:basedOn w:val="a"/>
    <w:uiPriority w:val="34"/>
    <w:qFormat/>
    <w:rsid w:val="003B45D0"/>
    <w:pPr>
      <w:ind w:left="720"/>
      <w:contextualSpacing/>
    </w:pPr>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Cambria"/>
        <a:ea typeface=""/>
        <a:cs typeface=""/>
      </a:majorFont>
      <a:minorFont>
        <a:latin typeface="Calibri"/>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1939</Words>
  <Characters>11056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2023-04-08T14:11:00Z</dcterms:created>
  <dcterms:modified xsi:type="dcterms:W3CDTF">2023-04-08T14:28:00Z</dcterms:modified>
</cp:coreProperties>
</file>