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54D3" w14:textId="75B28A15" w:rsidR="00153974" w:rsidRDefault="00394D77" w:rsidP="00153974">
      <w:pPr>
        <w:ind w:firstLine="708"/>
        <w:jc w:val="center"/>
        <w:rPr>
          <w:rFonts w:ascii="Tahoma" w:hAnsi="Tahoma" w:cs="Tahoma"/>
          <w:lang w:val="kk-KZ"/>
        </w:rPr>
      </w:pPr>
      <w:r w:rsidRPr="00394D77">
        <w:rPr>
          <w:rFonts w:ascii="Tahoma" w:hAnsi="Tahoma" w:cs="Tahoma"/>
          <w:lang w:val="kk-KZ"/>
        </w:rPr>
        <w:t xml:space="preserve">КГУ "Школа-лицей №2 города Кокшетау </w:t>
      </w:r>
      <w:r>
        <w:rPr>
          <w:rFonts w:ascii="Tahoma" w:hAnsi="Tahoma" w:cs="Tahoma"/>
          <w:lang w:val="kk-KZ"/>
        </w:rPr>
        <w:t>о</w:t>
      </w:r>
      <w:r w:rsidRPr="00394D77">
        <w:rPr>
          <w:rFonts w:ascii="Tahoma" w:hAnsi="Tahoma" w:cs="Tahoma"/>
          <w:lang w:val="kk-KZ"/>
        </w:rPr>
        <w:t xml:space="preserve">тдела образования по городу Кокшетау </w:t>
      </w:r>
      <w:r>
        <w:rPr>
          <w:rFonts w:ascii="Tahoma" w:hAnsi="Tahoma" w:cs="Tahoma"/>
          <w:lang w:val="kk-KZ"/>
        </w:rPr>
        <w:t>у</w:t>
      </w:r>
      <w:r w:rsidRPr="00394D77">
        <w:rPr>
          <w:rFonts w:ascii="Tahoma" w:hAnsi="Tahoma" w:cs="Tahoma"/>
          <w:lang w:val="kk-KZ"/>
        </w:rPr>
        <w:t>правления образования Акмолинской области"</w:t>
      </w:r>
    </w:p>
    <w:p w14:paraId="233AFA9F" w14:textId="77777777" w:rsidR="00153974" w:rsidRPr="00C67A4F" w:rsidRDefault="00153974" w:rsidP="00153974">
      <w:pPr>
        <w:ind w:firstLine="708"/>
        <w:jc w:val="center"/>
        <w:rPr>
          <w:rFonts w:ascii="Tahoma" w:hAnsi="Tahoma" w:cs="Tahoma"/>
          <w:b/>
          <w:sz w:val="40"/>
          <w:szCs w:val="40"/>
          <w:lang w:val="kk-KZ"/>
        </w:rPr>
      </w:pPr>
    </w:p>
    <w:p w14:paraId="28AD62AE" w14:textId="77777777" w:rsidR="00153974" w:rsidRDefault="00153974" w:rsidP="00153974">
      <w:pPr>
        <w:ind w:firstLine="708"/>
        <w:jc w:val="center"/>
        <w:rPr>
          <w:rFonts w:ascii="Tahoma" w:hAnsi="Tahoma" w:cs="Tahoma"/>
          <w:b/>
          <w:sz w:val="40"/>
          <w:szCs w:val="40"/>
          <w:lang w:val="kk-KZ"/>
        </w:rPr>
      </w:pPr>
    </w:p>
    <w:p w14:paraId="1EAF7A8A" w14:textId="77777777" w:rsidR="00153974" w:rsidRPr="00C67A4F" w:rsidRDefault="00153974" w:rsidP="00153974">
      <w:pPr>
        <w:ind w:firstLine="708"/>
        <w:jc w:val="center"/>
        <w:rPr>
          <w:rFonts w:ascii="Tahoma" w:hAnsi="Tahoma" w:cs="Tahoma"/>
          <w:b/>
          <w:sz w:val="40"/>
          <w:szCs w:val="40"/>
          <w:lang w:val="kk-KZ"/>
        </w:rPr>
      </w:pPr>
    </w:p>
    <w:p w14:paraId="4CFCC4FE" w14:textId="4E34819A" w:rsidR="00153974" w:rsidRDefault="00394D77" w:rsidP="00153974">
      <w:pPr>
        <w:ind w:firstLine="708"/>
        <w:jc w:val="center"/>
        <w:rPr>
          <w:rFonts w:ascii="Tahoma" w:hAnsi="Tahoma" w:cs="Tahoma"/>
          <w:b/>
          <w:sz w:val="40"/>
          <w:szCs w:val="40"/>
          <w:lang w:val="kk-KZ"/>
        </w:rPr>
      </w:pPr>
      <w:r>
        <w:rPr>
          <w:rFonts w:ascii="Tahoma" w:hAnsi="Tahoma" w:cs="Tahoma"/>
          <w:b/>
          <w:sz w:val="40"/>
          <w:szCs w:val="40"/>
          <w:lang w:val="kk-KZ"/>
        </w:rPr>
        <w:t>Обощение опыта</w:t>
      </w:r>
    </w:p>
    <w:p w14:paraId="181E1B58" w14:textId="77777777" w:rsidR="00153974" w:rsidRPr="00C67A4F" w:rsidRDefault="00153974" w:rsidP="00153974">
      <w:pPr>
        <w:ind w:firstLine="708"/>
        <w:jc w:val="center"/>
        <w:rPr>
          <w:rFonts w:ascii="Tahoma" w:hAnsi="Tahoma" w:cs="Tahoma"/>
          <w:b/>
          <w:sz w:val="40"/>
          <w:szCs w:val="40"/>
          <w:lang w:val="kk-KZ"/>
        </w:rPr>
      </w:pPr>
    </w:p>
    <w:p w14:paraId="560BB4FE" w14:textId="77777777" w:rsidR="00153974" w:rsidRPr="00153974" w:rsidRDefault="00153974" w:rsidP="00153974">
      <w:pPr>
        <w:ind w:firstLine="708"/>
        <w:jc w:val="center"/>
        <w:rPr>
          <w:rFonts w:ascii="Tahoma" w:hAnsi="Tahoma" w:cs="Tahoma"/>
          <w:b/>
          <w:sz w:val="48"/>
          <w:szCs w:val="48"/>
          <w:lang w:val="kk-KZ"/>
        </w:rPr>
      </w:pPr>
      <w:r w:rsidRPr="00153974">
        <w:rPr>
          <w:rFonts w:ascii="Tahoma" w:hAnsi="Tahoma" w:cs="Tahoma"/>
          <w:b/>
          <w:sz w:val="48"/>
          <w:szCs w:val="48"/>
          <w:lang w:val="kk-KZ"/>
        </w:rPr>
        <w:t>«</w:t>
      </w:r>
      <w:r w:rsidRPr="00153974">
        <w:rPr>
          <w:b/>
          <w:sz w:val="48"/>
          <w:szCs w:val="48"/>
        </w:rPr>
        <w:t>Пути повышения эффективности уроков математики</w:t>
      </w:r>
      <w:r w:rsidRPr="00153974">
        <w:rPr>
          <w:rFonts w:ascii="Tahoma" w:hAnsi="Tahoma" w:cs="Tahoma"/>
          <w:b/>
          <w:sz w:val="48"/>
          <w:szCs w:val="48"/>
          <w:lang w:val="kk-KZ"/>
        </w:rPr>
        <w:t>»</w:t>
      </w:r>
    </w:p>
    <w:p w14:paraId="1A2B4CB1" w14:textId="77777777" w:rsidR="00153974" w:rsidRDefault="00153974" w:rsidP="00153974">
      <w:pPr>
        <w:ind w:firstLine="708"/>
        <w:jc w:val="center"/>
        <w:rPr>
          <w:rFonts w:ascii="Tahoma" w:hAnsi="Tahoma" w:cs="Tahoma"/>
          <w:b/>
          <w:sz w:val="40"/>
          <w:szCs w:val="40"/>
          <w:lang w:val="kk-KZ"/>
        </w:rPr>
      </w:pPr>
    </w:p>
    <w:p w14:paraId="0A29E2AB" w14:textId="77777777" w:rsidR="00153974" w:rsidRDefault="00153974" w:rsidP="00153974">
      <w:pPr>
        <w:ind w:firstLine="708"/>
        <w:jc w:val="center"/>
        <w:rPr>
          <w:rFonts w:ascii="Tahoma" w:hAnsi="Tahoma" w:cs="Tahoma"/>
          <w:b/>
          <w:sz w:val="40"/>
          <w:szCs w:val="40"/>
          <w:lang w:val="kk-KZ"/>
        </w:rPr>
      </w:pPr>
    </w:p>
    <w:p w14:paraId="03E96EBA" w14:textId="77777777" w:rsidR="00153974" w:rsidRDefault="00153974" w:rsidP="00153974">
      <w:pPr>
        <w:ind w:firstLine="708"/>
        <w:jc w:val="center"/>
        <w:rPr>
          <w:rFonts w:ascii="Tahoma" w:hAnsi="Tahoma" w:cs="Tahoma"/>
          <w:b/>
          <w:sz w:val="40"/>
          <w:szCs w:val="40"/>
          <w:lang w:val="kk-KZ"/>
        </w:rPr>
      </w:pPr>
    </w:p>
    <w:p w14:paraId="2D497651" w14:textId="77777777" w:rsidR="00153974" w:rsidRPr="00C67A4F" w:rsidRDefault="00153974" w:rsidP="00153974">
      <w:pPr>
        <w:ind w:firstLine="708"/>
        <w:jc w:val="center"/>
        <w:rPr>
          <w:rFonts w:ascii="Tahoma" w:hAnsi="Tahoma" w:cs="Tahoma"/>
          <w:sz w:val="28"/>
          <w:szCs w:val="28"/>
          <w:lang w:val="kk-KZ"/>
        </w:rPr>
      </w:pPr>
      <w:r w:rsidRPr="00C67A4F">
        <w:rPr>
          <w:rFonts w:ascii="Tahoma" w:hAnsi="Tahoma" w:cs="Tahoma"/>
          <w:sz w:val="28"/>
          <w:szCs w:val="28"/>
          <w:lang w:val="kk-KZ"/>
        </w:rPr>
        <w:t>Дайындаған:</w:t>
      </w:r>
    </w:p>
    <w:p w14:paraId="764CC35C" w14:textId="77777777" w:rsidR="00153974" w:rsidRPr="00C67A4F" w:rsidRDefault="00153974" w:rsidP="00153974">
      <w:pPr>
        <w:ind w:firstLine="708"/>
        <w:jc w:val="center"/>
        <w:rPr>
          <w:rFonts w:ascii="Tahoma" w:hAnsi="Tahoma" w:cs="Tahoma"/>
          <w:sz w:val="28"/>
          <w:szCs w:val="28"/>
          <w:lang w:val="kk-KZ"/>
        </w:rPr>
      </w:pPr>
      <w:r w:rsidRPr="00C67A4F">
        <w:rPr>
          <w:rFonts w:ascii="Tahoma" w:hAnsi="Tahoma" w:cs="Tahoma"/>
          <w:sz w:val="28"/>
          <w:szCs w:val="28"/>
          <w:lang w:val="kk-KZ"/>
        </w:rPr>
        <w:t xml:space="preserve">                                              Досанова Ж.А.</w:t>
      </w:r>
    </w:p>
    <w:p w14:paraId="79EF9AA0" w14:textId="77777777" w:rsidR="00153974" w:rsidRPr="00C67A4F" w:rsidRDefault="00153974" w:rsidP="00153974">
      <w:pPr>
        <w:ind w:firstLine="708"/>
        <w:jc w:val="center"/>
        <w:rPr>
          <w:rFonts w:ascii="Tahoma" w:hAnsi="Tahoma" w:cs="Tahoma"/>
          <w:sz w:val="28"/>
          <w:szCs w:val="28"/>
          <w:lang w:val="kk-KZ"/>
        </w:rPr>
      </w:pPr>
      <w:r w:rsidRPr="00C67A4F">
        <w:rPr>
          <w:rFonts w:ascii="Tahoma" w:hAnsi="Tahoma" w:cs="Tahoma"/>
          <w:sz w:val="28"/>
          <w:szCs w:val="28"/>
          <w:lang w:val="kk-KZ"/>
        </w:rPr>
        <w:t xml:space="preserve">Подготовила: </w:t>
      </w:r>
    </w:p>
    <w:p w14:paraId="780BF637" w14:textId="77777777" w:rsidR="00153974" w:rsidRPr="00C67A4F" w:rsidRDefault="00153974" w:rsidP="00153974">
      <w:pPr>
        <w:ind w:firstLine="708"/>
        <w:rPr>
          <w:sz w:val="40"/>
          <w:szCs w:val="40"/>
          <w:lang w:val="kk-KZ"/>
        </w:rPr>
      </w:pPr>
    </w:p>
    <w:p w14:paraId="7DF19330" w14:textId="77777777" w:rsidR="00153974" w:rsidRDefault="00153974" w:rsidP="00153974">
      <w:pPr>
        <w:ind w:firstLine="708"/>
        <w:jc w:val="center"/>
        <w:rPr>
          <w:sz w:val="40"/>
          <w:szCs w:val="40"/>
          <w:lang w:val="kk-KZ"/>
        </w:rPr>
      </w:pPr>
    </w:p>
    <w:p w14:paraId="2B0F051C" w14:textId="77777777" w:rsidR="00394D77" w:rsidRDefault="00394D77" w:rsidP="00153974">
      <w:pPr>
        <w:ind w:firstLine="708"/>
        <w:jc w:val="center"/>
        <w:rPr>
          <w:sz w:val="40"/>
          <w:szCs w:val="40"/>
          <w:lang w:val="kk-KZ"/>
        </w:rPr>
      </w:pPr>
    </w:p>
    <w:p w14:paraId="1893CCFD" w14:textId="77777777" w:rsidR="00394D77" w:rsidRDefault="00394D77" w:rsidP="00153974">
      <w:pPr>
        <w:ind w:firstLine="708"/>
        <w:jc w:val="center"/>
        <w:rPr>
          <w:sz w:val="40"/>
          <w:szCs w:val="40"/>
          <w:lang w:val="kk-KZ"/>
        </w:rPr>
      </w:pPr>
    </w:p>
    <w:p w14:paraId="1F6DC5E1" w14:textId="77777777" w:rsidR="00394D77" w:rsidRDefault="00394D77" w:rsidP="00153974">
      <w:pPr>
        <w:ind w:firstLine="708"/>
        <w:jc w:val="center"/>
        <w:rPr>
          <w:sz w:val="40"/>
          <w:szCs w:val="40"/>
          <w:lang w:val="kk-KZ"/>
        </w:rPr>
      </w:pPr>
    </w:p>
    <w:p w14:paraId="37A89857" w14:textId="602E1BB7" w:rsidR="00153974" w:rsidRDefault="00394D77" w:rsidP="00153974">
      <w:pPr>
        <w:ind w:firstLine="708"/>
        <w:jc w:val="center"/>
        <w:rPr>
          <w:rFonts w:ascii="Tahoma" w:hAnsi="Tahoma" w:cs="Tahoma"/>
          <w:sz w:val="28"/>
          <w:szCs w:val="28"/>
          <w:lang w:val="kk-KZ"/>
        </w:rPr>
      </w:pPr>
      <w:r>
        <w:rPr>
          <w:rFonts w:ascii="Tahoma" w:hAnsi="Tahoma" w:cs="Tahoma"/>
          <w:sz w:val="28"/>
          <w:szCs w:val="28"/>
          <w:lang w:val="kk-KZ"/>
        </w:rPr>
        <w:t>Көкшетау</w:t>
      </w:r>
      <w:r w:rsidR="00153974" w:rsidRPr="00C67A4F">
        <w:rPr>
          <w:rFonts w:ascii="Tahoma" w:hAnsi="Tahoma" w:cs="Tahoma"/>
          <w:sz w:val="28"/>
          <w:szCs w:val="28"/>
          <w:lang w:val="kk-KZ"/>
        </w:rPr>
        <w:t xml:space="preserve"> қ</w:t>
      </w:r>
      <w:r w:rsidR="00153974">
        <w:rPr>
          <w:rFonts w:ascii="Tahoma" w:hAnsi="Tahoma" w:cs="Tahoma"/>
          <w:sz w:val="28"/>
          <w:szCs w:val="28"/>
          <w:lang w:val="kk-KZ"/>
        </w:rPr>
        <w:t>.</w:t>
      </w:r>
    </w:p>
    <w:p w14:paraId="5F2AB1F2" w14:textId="77777777" w:rsidR="00153974" w:rsidRPr="00153974" w:rsidRDefault="00153974" w:rsidP="00153974">
      <w:r w:rsidRPr="00153974">
        <w:lastRenderedPageBreak/>
        <w:tab/>
        <w:t>Бороться за успех в учении – значит учить детей учиться, помогать каждому поверить в свои возможности, воспитывать организованность, самостоятельность, ответственность, дисциплину труда. Как важно интерес, с которым приходит ребенок в школу, разжечь в неугасимый огонь познания!</w:t>
      </w:r>
    </w:p>
    <w:p w14:paraId="03F97FE3" w14:textId="77777777" w:rsidR="00153974" w:rsidRPr="00153974" w:rsidRDefault="00153974" w:rsidP="00153974">
      <w:r w:rsidRPr="00153974">
        <w:tab/>
      </w:r>
      <w:r w:rsidRPr="00153974">
        <w:tab/>
        <w:t>А для того, чтобы поддержать учебную активность всех на уроке, нужно хорошо знать своих учеников, быть внимательным к ним, вовремя заметить усталость, переключить внимание, чтобы сохранить работоспособность. И ещё. Нужно обязательно помогать им в процессе познания: так управлять их учением, чтобы дети постоянно овладевали саморегуляцией своей деятельности, своего учебного труда. Именно на это направлены все элементы нашей методической системы.</w:t>
      </w:r>
    </w:p>
    <w:p w14:paraId="15ABDB51" w14:textId="77777777" w:rsidR="00153974" w:rsidRPr="00153974" w:rsidRDefault="00153974" w:rsidP="00153974">
      <w:r w:rsidRPr="00153974">
        <w:tab/>
      </w:r>
      <w:r w:rsidRPr="00153974">
        <w:tab/>
      </w:r>
    </w:p>
    <w:p w14:paraId="7D098093" w14:textId="77777777" w:rsidR="00153974" w:rsidRPr="00153974" w:rsidRDefault="00153974" w:rsidP="00153974">
      <w:r w:rsidRPr="00153974">
        <w:tab/>
      </w:r>
      <w:r w:rsidRPr="00153974">
        <w:tab/>
        <w:t>В начале урока темп несколько замедлен. Я смотрю, все ли дети включились в работу. И только после этого повышаю темп урока. На 15-й минуте он достигает кульминации. А потом снова как бы включаю невидимые тормоза, и за 5 минут до звонка урок течет в спокойном, умеренном темпе.</w:t>
      </w:r>
    </w:p>
    <w:p w14:paraId="7096728C" w14:textId="77777777" w:rsidR="00153974" w:rsidRPr="00153974" w:rsidRDefault="00153974" w:rsidP="00153974">
      <w:r w:rsidRPr="00153974">
        <w:tab/>
      </w:r>
      <w:r w:rsidRPr="00153974">
        <w:tab/>
        <w:t xml:space="preserve"> </w:t>
      </w:r>
      <w:r w:rsidRPr="00153974">
        <w:tab/>
      </w:r>
    </w:p>
    <w:p w14:paraId="56B55B78" w14:textId="77777777" w:rsidR="00153974" w:rsidRPr="00153974" w:rsidRDefault="00153974" w:rsidP="00153974">
      <w:r w:rsidRPr="00153974">
        <w:tab/>
      </w:r>
      <w:r w:rsidRPr="00153974">
        <w:tab/>
        <w:t>Главным для себя считаю – видеть и понимать ребенка. Найти ключик к каждому учащемуся и так дифференцировать свои требования, чтобы каждый чувствовал, что он работает в полную силу.</w:t>
      </w:r>
    </w:p>
    <w:p w14:paraId="0682F91E" w14:textId="77777777" w:rsidR="00153974" w:rsidRPr="00153974" w:rsidRDefault="00153974" w:rsidP="00153974">
      <w:r w:rsidRPr="00153974">
        <w:tab/>
      </w:r>
      <w:r w:rsidRPr="00153974">
        <w:tab/>
        <w:t xml:space="preserve">Безделье – враг ребенка. Каждой минуте урока – полную нагрузку. Главный заряд трудолюбия дети должны получить на уроке. А кто с детства приучен хорошо трудиться, тому некогда нарушать дисциплину. </w:t>
      </w:r>
    </w:p>
    <w:p w14:paraId="699BA44D" w14:textId="77777777" w:rsidR="00153974" w:rsidRPr="00153974" w:rsidRDefault="00153974" w:rsidP="00153974">
      <w:r w:rsidRPr="00153974">
        <w:tab/>
      </w:r>
      <w:r w:rsidRPr="00153974">
        <w:tab/>
        <w:t>«Ни одной минуты в пустую – таков наш девиз».</w:t>
      </w:r>
    </w:p>
    <w:p w14:paraId="12FB04DA" w14:textId="77777777" w:rsidR="00153974" w:rsidRPr="00153974" w:rsidRDefault="00153974" w:rsidP="00153974">
      <w:r w:rsidRPr="00153974">
        <w:tab/>
      </w:r>
      <w:r w:rsidRPr="00153974">
        <w:tab/>
        <w:t>Уроки математики стараюсь вести на таком уровне, чтобы новый материал был доступен и понятен каждому ученику, был интересен и заставлял его думать, наблюдать сопоставлять, делать выводы.</w:t>
      </w:r>
    </w:p>
    <w:p w14:paraId="42F5E1BB" w14:textId="77777777" w:rsidR="008D3138" w:rsidRPr="00153974" w:rsidRDefault="00153974" w:rsidP="00153974">
      <w:r w:rsidRPr="00153974">
        <w:tab/>
      </w:r>
      <w:r w:rsidRPr="00153974">
        <w:tab/>
        <w:t xml:space="preserve"> </w:t>
      </w:r>
      <w:r w:rsidRPr="00153974">
        <w:rPr>
          <w:b/>
          <w:bCs/>
        </w:rPr>
        <w:br/>
        <w:t xml:space="preserve"> направления педагогической деятельности:</w:t>
      </w:r>
      <w:r w:rsidRPr="00153974">
        <w:t xml:space="preserve"> </w:t>
      </w:r>
    </w:p>
    <w:p w14:paraId="6DE1A829" w14:textId="77777777" w:rsidR="008D3138" w:rsidRPr="00153974" w:rsidRDefault="00153974" w:rsidP="00153974">
      <w:pPr>
        <w:numPr>
          <w:ilvl w:val="0"/>
          <w:numId w:val="3"/>
        </w:numPr>
      </w:pPr>
      <w:r w:rsidRPr="00153974">
        <w:t>Использование игровых технологий на уроках математики;</w:t>
      </w:r>
    </w:p>
    <w:p w14:paraId="04FD15F3" w14:textId="77777777" w:rsidR="008D3138" w:rsidRPr="00153974" w:rsidRDefault="00153974" w:rsidP="00153974">
      <w:pPr>
        <w:numPr>
          <w:ilvl w:val="0"/>
          <w:numId w:val="3"/>
        </w:numPr>
      </w:pPr>
      <w:r w:rsidRPr="00153974">
        <w:t>Проведение нестандартных уроков, основанных на материалах общественного, экономического, регионального компонента, исторического и  экологического содержаний;</w:t>
      </w:r>
    </w:p>
    <w:p w14:paraId="7C3FB1DD" w14:textId="77777777" w:rsidR="008D3138" w:rsidRPr="00153974" w:rsidRDefault="00153974" w:rsidP="00153974">
      <w:pPr>
        <w:numPr>
          <w:ilvl w:val="0"/>
          <w:numId w:val="3"/>
        </w:numPr>
      </w:pPr>
      <w:r w:rsidRPr="00153974">
        <w:t>Внедрение в обучение информационных, компьютерных технологий.</w:t>
      </w:r>
    </w:p>
    <w:p w14:paraId="32975A08" w14:textId="77777777" w:rsidR="008D3138" w:rsidRPr="00153974" w:rsidRDefault="00153974" w:rsidP="00153974">
      <w:pPr>
        <w:numPr>
          <w:ilvl w:val="0"/>
          <w:numId w:val="3"/>
        </w:numPr>
      </w:pPr>
      <w:r w:rsidRPr="00153974">
        <w:t>Привлечение учащихся к активной внеклассной работе по предмету.</w:t>
      </w:r>
    </w:p>
    <w:p w14:paraId="7365AA5D" w14:textId="77777777" w:rsidR="008D3138" w:rsidRPr="00153974" w:rsidRDefault="00153974" w:rsidP="00153974">
      <w:pPr>
        <w:numPr>
          <w:ilvl w:val="0"/>
          <w:numId w:val="4"/>
        </w:numPr>
      </w:pPr>
      <w:r w:rsidRPr="00153974">
        <w:rPr>
          <w:b/>
          <w:bCs/>
        </w:rPr>
        <w:t>Использование информационно-коммуникационных   технологий</w:t>
      </w:r>
      <w:r w:rsidRPr="00153974">
        <w:t xml:space="preserve"> </w:t>
      </w:r>
    </w:p>
    <w:p w14:paraId="1E459A3D" w14:textId="77777777" w:rsidR="008D3138" w:rsidRPr="00153974" w:rsidRDefault="00153974" w:rsidP="00153974">
      <w:pPr>
        <w:numPr>
          <w:ilvl w:val="0"/>
          <w:numId w:val="5"/>
        </w:numPr>
      </w:pPr>
      <w:r w:rsidRPr="00153974">
        <w:t>позволяет на уроке сделать сложную науку математику более</w:t>
      </w:r>
      <w:r w:rsidRPr="00153974">
        <w:rPr>
          <w:i/>
          <w:iCs/>
        </w:rPr>
        <w:t xml:space="preserve"> </w:t>
      </w:r>
      <w:r w:rsidRPr="00153974">
        <w:t xml:space="preserve">доступной для развития творческих способностей учащихся.  </w:t>
      </w:r>
    </w:p>
    <w:p w14:paraId="6F3AD1BA" w14:textId="77777777" w:rsidR="008D3138" w:rsidRPr="00153974" w:rsidRDefault="00153974" w:rsidP="00153974">
      <w:pPr>
        <w:numPr>
          <w:ilvl w:val="0"/>
          <w:numId w:val="5"/>
        </w:numPr>
      </w:pPr>
      <w:r w:rsidRPr="00153974">
        <w:lastRenderedPageBreak/>
        <w:t>Система работы с ИКТ  в настоящий момент включает:</w:t>
      </w:r>
    </w:p>
    <w:p w14:paraId="3E8CB5EB" w14:textId="77777777" w:rsidR="00153974" w:rsidRPr="00153974" w:rsidRDefault="00153974" w:rsidP="00153974">
      <w:r w:rsidRPr="00153974">
        <w:t>1) работа в сети  Интернет;  поиск фактических материалов в сети Интернет для мини-исследований и творческих заданий;</w:t>
      </w:r>
    </w:p>
    <w:p w14:paraId="372BE132" w14:textId="77777777" w:rsidR="00153974" w:rsidRPr="00153974" w:rsidRDefault="00153974" w:rsidP="00153974">
      <w:r w:rsidRPr="00153974">
        <w:t>2) электронные презентации по различным темам;</w:t>
      </w:r>
    </w:p>
    <w:p w14:paraId="296B196D" w14:textId="77777777" w:rsidR="00153974" w:rsidRPr="00153974" w:rsidRDefault="00153974" w:rsidP="00153974">
      <w:r w:rsidRPr="00153974">
        <w:t xml:space="preserve">3) </w:t>
      </w:r>
      <w:proofErr w:type="gramStart"/>
      <w:r w:rsidRPr="00153974">
        <w:t>создание  разделов</w:t>
      </w:r>
      <w:proofErr w:type="gramEnd"/>
      <w:r w:rsidRPr="00153974">
        <w:t xml:space="preserve">: «Поурочные планы» , «Классное руководство» , «Внеклассная работа» по предмету. </w:t>
      </w:r>
    </w:p>
    <w:p w14:paraId="0CBB3169" w14:textId="77777777" w:rsidR="008D3138" w:rsidRPr="00153974" w:rsidRDefault="00153974" w:rsidP="00153974">
      <w:pPr>
        <w:numPr>
          <w:ilvl w:val="0"/>
          <w:numId w:val="6"/>
        </w:numPr>
      </w:pPr>
      <w:r w:rsidRPr="00153974">
        <w:tab/>
        <w:t xml:space="preserve">ЭТАП ПРОВЕРКИ ПОНИМАНИЯ И ЗАКРЕПЛЕНИЯ  УЧАЩИМИСЯ НОВЫХ ЗНАНИЙ И СПОСОБОВ ДЕЙСТВИЙ. </w:t>
      </w:r>
    </w:p>
    <w:p w14:paraId="04632F36" w14:textId="77777777" w:rsidR="008D3138" w:rsidRPr="00153974" w:rsidRDefault="00153974" w:rsidP="00153974">
      <w:pPr>
        <w:numPr>
          <w:ilvl w:val="0"/>
          <w:numId w:val="7"/>
        </w:numPr>
      </w:pPr>
      <w:r w:rsidRPr="00153974">
        <w:rPr>
          <w:b/>
          <w:bCs/>
        </w:rPr>
        <w:t>Тесты;</w:t>
      </w:r>
    </w:p>
    <w:p w14:paraId="6C16E895" w14:textId="77777777" w:rsidR="008D3138" w:rsidRPr="00153974" w:rsidRDefault="00153974" w:rsidP="00153974">
      <w:pPr>
        <w:numPr>
          <w:ilvl w:val="0"/>
          <w:numId w:val="7"/>
        </w:numPr>
      </w:pPr>
      <w:r w:rsidRPr="00153974">
        <w:rPr>
          <w:b/>
          <w:bCs/>
        </w:rPr>
        <w:t>Дидактические игры;</w:t>
      </w:r>
    </w:p>
    <w:p w14:paraId="45E57E49" w14:textId="77777777" w:rsidR="008D3138" w:rsidRPr="00153974" w:rsidRDefault="00153974" w:rsidP="00153974">
      <w:pPr>
        <w:numPr>
          <w:ilvl w:val="0"/>
          <w:numId w:val="7"/>
        </w:numPr>
      </w:pPr>
      <w:r w:rsidRPr="00153974">
        <w:rPr>
          <w:b/>
          <w:bCs/>
        </w:rPr>
        <w:t>Диктанты.</w:t>
      </w:r>
    </w:p>
    <w:p w14:paraId="102A8E90" w14:textId="77777777" w:rsidR="00153974" w:rsidRPr="00153974" w:rsidRDefault="00153974" w:rsidP="00153974">
      <w:r w:rsidRPr="00153974">
        <w:t>В реализации это один из самых простых этапов. И, что немаловажно, можно наблюдать почти сразу положительный педагогический эффект.</w:t>
      </w:r>
    </w:p>
    <w:p w14:paraId="4BABEE32" w14:textId="77777777" w:rsidR="008D3138" w:rsidRPr="00153974" w:rsidRDefault="00153974" w:rsidP="00153974">
      <w:pPr>
        <w:numPr>
          <w:ilvl w:val="0"/>
          <w:numId w:val="8"/>
        </w:numPr>
      </w:pPr>
      <w:r w:rsidRPr="00153974">
        <w:rPr>
          <w:b/>
          <w:bCs/>
        </w:rPr>
        <w:t>Быстрое получение результатов;</w:t>
      </w:r>
    </w:p>
    <w:p w14:paraId="1DDDE3BC" w14:textId="77777777" w:rsidR="008D3138" w:rsidRPr="00153974" w:rsidRDefault="00153974" w:rsidP="00153974">
      <w:pPr>
        <w:numPr>
          <w:ilvl w:val="0"/>
          <w:numId w:val="8"/>
        </w:numPr>
      </w:pPr>
      <w:r w:rsidRPr="00153974">
        <w:rPr>
          <w:b/>
          <w:bCs/>
        </w:rPr>
        <w:t>Учитель в этот момент почти свободен от рутинных операций;</w:t>
      </w:r>
    </w:p>
    <w:p w14:paraId="64766887" w14:textId="77777777" w:rsidR="008D3138" w:rsidRPr="00153974" w:rsidRDefault="00153974" w:rsidP="00153974">
      <w:pPr>
        <w:numPr>
          <w:ilvl w:val="0"/>
          <w:numId w:val="8"/>
        </w:numPr>
      </w:pPr>
      <w:r w:rsidRPr="00153974">
        <w:rPr>
          <w:b/>
          <w:bCs/>
        </w:rPr>
        <w:t>Оперативность.</w:t>
      </w:r>
    </w:p>
    <w:p w14:paraId="2D94FCF4" w14:textId="77777777" w:rsidR="008D3138" w:rsidRPr="00153974" w:rsidRDefault="00153974" w:rsidP="00153974">
      <w:pPr>
        <w:numPr>
          <w:ilvl w:val="1"/>
          <w:numId w:val="8"/>
        </w:numPr>
      </w:pPr>
      <w:r w:rsidRPr="00153974">
        <w:t>Компьютер может использоваться на всех этапах: как при подготовке урока, так и в процессе обучения: при объяснении (введении) нового материала, закреплении, повторении, контроле ЗУН</w:t>
      </w:r>
    </w:p>
    <w:p w14:paraId="47B8E46C" w14:textId="77777777" w:rsidR="008D3138" w:rsidRPr="00153974" w:rsidRDefault="00153974" w:rsidP="00153974">
      <w:pPr>
        <w:numPr>
          <w:ilvl w:val="1"/>
          <w:numId w:val="8"/>
        </w:numPr>
      </w:pPr>
      <w:r w:rsidRPr="00153974">
        <w:rPr>
          <w:b/>
          <w:bCs/>
        </w:rPr>
        <w:t>При этом компьютер выполняет следующие функции:</w:t>
      </w:r>
    </w:p>
    <w:p w14:paraId="1B1FDD87" w14:textId="77777777" w:rsidR="00153974" w:rsidRPr="00153974" w:rsidRDefault="00153974" w:rsidP="00153974">
      <w:r w:rsidRPr="00153974">
        <w:t xml:space="preserve">    1. в функции учителя компьютер представляет собой:</w:t>
      </w:r>
    </w:p>
    <w:p w14:paraId="308232CD" w14:textId="77777777" w:rsidR="008D3138" w:rsidRPr="00153974" w:rsidRDefault="00153974" w:rsidP="00153974">
      <w:pPr>
        <w:numPr>
          <w:ilvl w:val="1"/>
          <w:numId w:val="9"/>
        </w:numPr>
      </w:pPr>
      <w:r w:rsidRPr="00153974">
        <w:t xml:space="preserve">       источник учебной информации; </w:t>
      </w:r>
    </w:p>
    <w:p w14:paraId="0DE3A324" w14:textId="77777777" w:rsidR="008D3138" w:rsidRPr="00153974" w:rsidRDefault="00153974" w:rsidP="00153974">
      <w:pPr>
        <w:numPr>
          <w:ilvl w:val="1"/>
          <w:numId w:val="9"/>
        </w:numPr>
      </w:pPr>
      <w:r w:rsidRPr="00153974">
        <w:t xml:space="preserve">       наглядное пособие; </w:t>
      </w:r>
    </w:p>
    <w:p w14:paraId="70F6462F" w14:textId="77777777" w:rsidR="008D3138" w:rsidRPr="00153974" w:rsidRDefault="00153974" w:rsidP="00153974">
      <w:pPr>
        <w:numPr>
          <w:ilvl w:val="1"/>
          <w:numId w:val="9"/>
        </w:numPr>
      </w:pPr>
      <w:r w:rsidRPr="00153974">
        <w:t xml:space="preserve">       тренажер; </w:t>
      </w:r>
    </w:p>
    <w:p w14:paraId="32EF7C6D" w14:textId="77777777" w:rsidR="008D3138" w:rsidRPr="00153974" w:rsidRDefault="00153974" w:rsidP="00153974">
      <w:pPr>
        <w:numPr>
          <w:ilvl w:val="1"/>
          <w:numId w:val="9"/>
        </w:numPr>
      </w:pPr>
      <w:r w:rsidRPr="00153974">
        <w:t xml:space="preserve">       средство диагностики и контроля.</w:t>
      </w:r>
    </w:p>
    <w:p w14:paraId="2885251C" w14:textId="77777777" w:rsidR="00153974" w:rsidRPr="00153974" w:rsidRDefault="00153974" w:rsidP="00153974">
      <w:r w:rsidRPr="00153974">
        <w:t xml:space="preserve">     2. в функции рабочего инструмента:</w:t>
      </w:r>
    </w:p>
    <w:p w14:paraId="16ED6FE7" w14:textId="77777777" w:rsidR="008D3138" w:rsidRPr="00153974" w:rsidRDefault="00153974" w:rsidP="00153974">
      <w:pPr>
        <w:numPr>
          <w:ilvl w:val="1"/>
          <w:numId w:val="10"/>
        </w:numPr>
      </w:pPr>
      <w:r w:rsidRPr="00153974">
        <w:t xml:space="preserve">       средство подготовки текстов, их хранение; </w:t>
      </w:r>
    </w:p>
    <w:p w14:paraId="2DEAA465" w14:textId="77777777" w:rsidR="008D3138" w:rsidRPr="00153974" w:rsidRDefault="00153974" w:rsidP="00153974">
      <w:pPr>
        <w:numPr>
          <w:ilvl w:val="1"/>
          <w:numId w:val="10"/>
        </w:numPr>
      </w:pPr>
      <w:r w:rsidRPr="00153974">
        <w:t xml:space="preserve">       графический редактор; </w:t>
      </w:r>
    </w:p>
    <w:p w14:paraId="1DB1885E" w14:textId="77777777" w:rsidR="008D3138" w:rsidRPr="00153974" w:rsidRDefault="00153974" w:rsidP="00153974">
      <w:pPr>
        <w:numPr>
          <w:ilvl w:val="1"/>
          <w:numId w:val="10"/>
        </w:numPr>
      </w:pPr>
      <w:r w:rsidRPr="00153974">
        <w:t xml:space="preserve">       средство подготовки выступлений; </w:t>
      </w:r>
    </w:p>
    <w:p w14:paraId="3EC9312D" w14:textId="77777777" w:rsidR="008D3138" w:rsidRPr="00153974" w:rsidRDefault="00153974" w:rsidP="00153974">
      <w:pPr>
        <w:numPr>
          <w:ilvl w:val="1"/>
          <w:numId w:val="10"/>
        </w:numPr>
      </w:pPr>
      <w:r w:rsidRPr="00153974">
        <w:t xml:space="preserve">       вычислительная машина больших возможностей. </w:t>
      </w:r>
    </w:p>
    <w:p w14:paraId="47705993" w14:textId="77777777" w:rsidR="00153974" w:rsidRPr="00153974" w:rsidRDefault="00153974" w:rsidP="00153974">
      <w:r w:rsidRPr="00153974">
        <w:rPr>
          <w:b/>
          <w:bCs/>
        </w:rPr>
        <w:lastRenderedPageBreak/>
        <w:t xml:space="preserve"> </w:t>
      </w:r>
      <w:r w:rsidRPr="00153974">
        <w:t>Увеличение умственной нагрузки на уроках математики заставляет задуматься над тем, как вызвать интерес к изучению математики, поддержать его и обеспечить активную деятельность учащихся в течении всего урока</w:t>
      </w:r>
      <w:r w:rsidRPr="00153974">
        <w:rPr>
          <w:b/>
          <w:bCs/>
        </w:rPr>
        <w:t>.</w:t>
      </w:r>
    </w:p>
    <w:p w14:paraId="3C292828" w14:textId="77777777" w:rsidR="00153974" w:rsidRPr="00153974" w:rsidRDefault="00153974" w:rsidP="00153974">
      <w:r w:rsidRPr="00153974">
        <w:rPr>
          <w:b/>
          <w:bCs/>
        </w:rPr>
        <w:t xml:space="preserve"> </w:t>
      </w:r>
      <w:r w:rsidRPr="00B60E6B">
        <w:rPr>
          <w:b/>
          <w:bCs/>
        </w:rPr>
        <w:t xml:space="preserve">     </w:t>
      </w:r>
      <w:proofErr w:type="gramStart"/>
      <w:r w:rsidRPr="00153974">
        <w:t xml:space="preserve">В </w:t>
      </w:r>
      <w:r w:rsidRPr="00394D77">
        <w:t xml:space="preserve"> </w:t>
      </w:r>
      <w:r w:rsidRPr="00153974">
        <w:t>связи</w:t>
      </w:r>
      <w:proofErr w:type="gramEnd"/>
      <w:r w:rsidRPr="00153974">
        <w:t xml:space="preserve"> с этим становится актуальным применение нестандартных форм и  методов обучения. </w:t>
      </w:r>
    </w:p>
    <w:p w14:paraId="11F65283" w14:textId="77777777" w:rsidR="00153974" w:rsidRPr="00153974" w:rsidRDefault="00153974" w:rsidP="00153974">
      <w:r w:rsidRPr="00153974">
        <w:rPr>
          <w:i/>
          <w:iCs/>
        </w:rPr>
        <w:tab/>
        <w:t xml:space="preserve">      Дети требуют деятельности  беспрестанно и </w:t>
      </w:r>
    </w:p>
    <w:p w14:paraId="31C8261C" w14:textId="77777777" w:rsidR="00153974" w:rsidRPr="00153974" w:rsidRDefault="00153974" w:rsidP="00153974">
      <w:r w:rsidRPr="00153974">
        <w:rPr>
          <w:i/>
          <w:iCs/>
        </w:rPr>
        <w:tab/>
        <w:t xml:space="preserve">утомляются  не    деятельностью, а её </w:t>
      </w:r>
    </w:p>
    <w:p w14:paraId="666AD4B0" w14:textId="77777777" w:rsidR="00153974" w:rsidRPr="00153974" w:rsidRDefault="00153974" w:rsidP="00153974">
      <w:r w:rsidRPr="00153974">
        <w:rPr>
          <w:i/>
          <w:iCs/>
        </w:rPr>
        <w:tab/>
        <w:t>однообразием и  односторонностью.</w:t>
      </w:r>
      <w:r w:rsidRPr="00153974">
        <w:t xml:space="preserve"> </w:t>
      </w:r>
    </w:p>
    <w:p w14:paraId="2B6E5FF2" w14:textId="77777777" w:rsidR="00153974" w:rsidRPr="00153974" w:rsidRDefault="00153974" w:rsidP="00153974">
      <w:r w:rsidRPr="00153974">
        <w:t xml:space="preserve">                                                        К.Г. Ушинский.</w:t>
      </w:r>
    </w:p>
    <w:p w14:paraId="446391FE" w14:textId="77777777" w:rsidR="00153974" w:rsidRPr="00153974" w:rsidRDefault="00153974" w:rsidP="00153974">
      <w:r w:rsidRPr="00153974">
        <w:rPr>
          <w:b/>
          <w:bCs/>
          <w:i/>
          <w:iCs/>
        </w:rPr>
        <w:t>Дидактическая игра</w:t>
      </w:r>
      <w:r w:rsidRPr="00153974">
        <w:t xml:space="preserve"> - современный и признанный метод обучения и воспитания, обладающий органическим единством функций:</w:t>
      </w:r>
    </w:p>
    <w:p w14:paraId="3AE49743" w14:textId="77777777" w:rsidR="00153974" w:rsidRPr="00153974" w:rsidRDefault="00153974" w:rsidP="00153974">
      <w:r w:rsidRPr="00153974">
        <w:rPr>
          <w:b/>
          <w:bCs/>
          <w:i/>
          <w:iCs/>
        </w:rPr>
        <w:t>образовательной</w:t>
      </w:r>
      <w:r w:rsidRPr="00153974">
        <w:t xml:space="preserve">, </w:t>
      </w:r>
      <w:r w:rsidRPr="00153974">
        <w:rPr>
          <w:b/>
          <w:bCs/>
          <w:i/>
          <w:iCs/>
        </w:rPr>
        <w:t>развивающей,</w:t>
      </w:r>
      <w:r w:rsidRPr="00153974">
        <w:t xml:space="preserve"> </w:t>
      </w:r>
      <w:r w:rsidRPr="00153974">
        <w:rPr>
          <w:b/>
          <w:bCs/>
          <w:i/>
          <w:iCs/>
        </w:rPr>
        <w:t>воспитывающей</w:t>
      </w:r>
    </w:p>
    <w:p w14:paraId="6E8BC4F2" w14:textId="77777777" w:rsidR="00153974" w:rsidRPr="00153974" w:rsidRDefault="00153974" w:rsidP="00153974">
      <w:r w:rsidRPr="00153974">
        <w:t xml:space="preserve"> </w:t>
      </w:r>
    </w:p>
    <w:p w14:paraId="030F6F6E" w14:textId="77777777" w:rsidR="00153974" w:rsidRPr="00153974" w:rsidRDefault="00153974" w:rsidP="00153974">
      <w:r w:rsidRPr="00153974">
        <w:rPr>
          <w:i/>
          <w:iCs/>
        </w:rPr>
        <w:tab/>
      </w:r>
    </w:p>
    <w:p w14:paraId="023277A7" w14:textId="77777777" w:rsidR="008D3138" w:rsidRPr="00153974" w:rsidRDefault="00153974" w:rsidP="00153974">
      <w:pPr>
        <w:numPr>
          <w:ilvl w:val="0"/>
          <w:numId w:val="11"/>
        </w:numPr>
      </w:pPr>
      <w:r w:rsidRPr="00153974">
        <w:t xml:space="preserve">Игровые технологии способствуют достижению следующих целей: </w:t>
      </w:r>
    </w:p>
    <w:p w14:paraId="6524E6FC" w14:textId="77777777" w:rsidR="00153974" w:rsidRPr="00153974" w:rsidRDefault="00153974" w:rsidP="00153974">
      <w:r w:rsidRPr="00153974">
        <w:t>-  активизации мыслительной деятельности,  развитию познавательных способностей;</w:t>
      </w:r>
    </w:p>
    <w:p w14:paraId="53BE2D8E" w14:textId="77777777" w:rsidR="00153974" w:rsidRPr="00153974" w:rsidRDefault="00153974" w:rsidP="00153974">
      <w:r w:rsidRPr="00153974">
        <w:t>- развитию логического мышления;</w:t>
      </w:r>
    </w:p>
    <w:p w14:paraId="41E674E1" w14:textId="77777777" w:rsidR="00153974" w:rsidRPr="00153974" w:rsidRDefault="00153974" w:rsidP="00153974">
      <w:r w:rsidRPr="00153974">
        <w:t>-   углублению знаний по математике;</w:t>
      </w:r>
    </w:p>
    <w:p w14:paraId="411EC2D7" w14:textId="77777777" w:rsidR="00153974" w:rsidRPr="00153974" w:rsidRDefault="00153974" w:rsidP="00153974">
      <w:r w:rsidRPr="00153974">
        <w:t>- восприятию межпредметных связей;</w:t>
      </w:r>
    </w:p>
    <w:p w14:paraId="5425898C" w14:textId="77777777" w:rsidR="00153974" w:rsidRPr="00153974" w:rsidRDefault="00153974" w:rsidP="00153974">
      <w:r w:rsidRPr="00153974">
        <w:t>- привитию математической культуры;</w:t>
      </w:r>
    </w:p>
    <w:p w14:paraId="3F1A98BA" w14:textId="77777777" w:rsidR="00153974" w:rsidRPr="00153974" w:rsidRDefault="00153974" w:rsidP="00153974">
      <w:r w:rsidRPr="00153974">
        <w:t xml:space="preserve">- сплочению коллектива, формированию деловых взаимоотношений; </w:t>
      </w:r>
    </w:p>
    <w:p w14:paraId="7A61DB61" w14:textId="77777777" w:rsidR="00153974" w:rsidRPr="00153974" w:rsidRDefault="00153974" w:rsidP="00153974">
      <w:r w:rsidRPr="00153974">
        <w:t>- развитию индивидуальности и коммуникативных способностей.</w:t>
      </w:r>
    </w:p>
    <w:p w14:paraId="172A00D7" w14:textId="77777777" w:rsidR="008D3138" w:rsidRPr="00153974" w:rsidRDefault="00153974" w:rsidP="00153974">
      <w:pPr>
        <w:numPr>
          <w:ilvl w:val="0"/>
          <w:numId w:val="12"/>
        </w:numPr>
      </w:pPr>
      <w:r w:rsidRPr="00153974">
        <w:rPr>
          <w:b/>
          <w:bCs/>
        </w:rPr>
        <w:t>Остановлюсь на тех игровых компонентах, которые дают положительный эффект в обучении.</w:t>
      </w:r>
      <w:r w:rsidRPr="00B60E6B">
        <w:rPr>
          <w:b/>
          <w:bCs/>
        </w:rPr>
        <w:br/>
      </w:r>
      <w:r w:rsidRPr="00153974">
        <w:rPr>
          <w:b/>
          <w:bCs/>
        </w:rPr>
        <w:t>Это уроки-игры (КВН, урок-путешествие, урок-экскурсия), использование игровых ситуаций на уроках (лото, эстафеты), отгадывание ребусов, кроссвордов, решение занимательных задач.</w:t>
      </w:r>
      <w:r w:rsidRPr="00153974">
        <w:t xml:space="preserve"> </w:t>
      </w:r>
    </w:p>
    <w:p w14:paraId="416F0176" w14:textId="77777777" w:rsidR="00153974" w:rsidRPr="00153974" w:rsidRDefault="00153974" w:rsidP="00153974">
      <w:r w:rsidRPr="00153974">
        <w:rPr>
          <w:b/>
          <w:bCs/>
        </w:rPr>
        <w:tab/>
      </w:r>
      <w:r w:rsidRPr="00153974">
        <w:rPr>
          <w:b/>
          <w:bCs/>
        </w:rPr>
        <w:tab/>
        <w:t>В начале урока можно предложить ребятам, разгадав ребус или кроссворд, самим назвать тему занятия.</w:t>
      </w:r>
      <w:r w:rsidRPr="00153974">
        <w:t xml:space="preserve"> </w:t>
      </w:r>
    </w:p>
    <w:p w14:paraId="5A97DF09" w14:textId="77777777" w:rsidR="008D3138" w:rsidRPr="00153974" w:rsidRDefault="00153974" w:rsidP="00153974">
      <w:pPr>
        <w:numPr>
          <w:ilvl w:val="0"/>
          <w:numId w:val="13"/>
        </w:numPr>
      </w:pPr>
      <w:r w:rsidRPr="00153974">
        <w:t xml:space="preserve">Ребусы </w:t>
      </w:r>
    </w:p>
    <w:p w14:paraId="0F544DF0" w14:textId="77777777" w:rsidR="00153974" w:rsidRPr="00153974" w:rsidRDefault="00153974" w:rsidP="00153974">
      <w:r w:rsidRPr="00394D77">
        <w:t xml:space="preserve"> </w:t>
      </w:r>
      <w:r w:rsidRPr="00153974">
        <w:t xml:space="preserve">Многие дидактические игры в 5-6 классах </w:t>
      </w:r>
      <w:proofErr w:type="gramStart"/>
      <w:r w:rsidRPr="00153974">
        <w:t>я  связываю</w:t>
      </w:r>
      <w:proofErr w:type="gramEnd"/>
      <w:r w:rsidRPr="00153974">
        <w:t xml:space="preserve"> с определенными сюжетами. Сюжеты эти весьма просты, рассчитаны на детское воображение. Иногда сюжеты подсказываются названием игры: «Магические квадраты», «Индивидуальное лото», «Кто быстрее», «</w:t>
      </w:r>
      <w:r w:rsidRPr="00153974">
        <w:rPr>
          <w:lang w:val="en-US"/>
        </w:rPr>
        <w:t>C</w:t>
      </w:r>
      <w:proofErr w:type="spellStart"/>
      <w:r w:rsidRPr="00153974">
        <w:t>трела</w:t>
      </w:r>
      <w:proofErr w:type="spellEnd"/>
      <w:r w:rsidRPr="00153974">
        <w:t>» и др.</w:t>
      </w:r>
      <w:r w:rsidRPr="00153974">
        <w:rPr>
          <w:b/>
          <w:bCs/>
        </w:rPr>
        <w:t xml:space="preserve"> </w:t>
      </w:r>
    </w:p>
    <w:p w14:paraId="303EB8B8" w14:textId="77777777" w:rsidR="00153974" w:rsidRPr="00153974" w:rsidRDefault="00153974" w:rsidP="00153974">
      <w:r w:rsidRPr="00153974">
        <w:lastRenderedPageBreak/>
        <w:t xml:space="preserve">Такие устные разминки, занимают немного времени, развивают быстроту реакции, внимательность, умение четко и конкретно мыслить. </w:t>
      </w:r>
    </w:p>
    <w:p w14:paraId="71413E16" w14:textId="77777777" w:rsidR="00153974" w:rsidRPr="00153974" w:rsidRDefault="00153974" w:rsidP="00153974">
      <w:r w:rsidRPr="00153974">
        <w:rPr>
          <w:b/>
          <w:bCs/>
          <w:i/>
          <w:iCs/>
        </w:rPr>
        <w:t>Установите закономерность и назовите число, которое следует вписать в пустую клетку.</w:t>
      </w:r>
      <w:r w:rsidRPr="00153974">
        <w:t xml:space="preserve"> </w:t>
      </w:r>
    </w:p>
    <w:p w14:paraId="6EF7CAA0" w14:textId="77777777" w:rsidR="008D3138" w:rsidRPr="00153974" w:rsidRDefault="00153974" w:rsidP="00153974">
      <w:pPr>
        <w:numPr>
          <w:ilvl w:val="0"/>
          <w:numId w:val="14"/>
        </w:numPr>
      </w:pPr>
      <w:proofErr w:type="spellStart"/>
      <w:r w:rsidRPr="00153974">
        <w:t>Артокарпус</w:t>
      </w:r>
      <w:proofErr w:type="spellEnd"/>
      <w:r w:rsidRPr="00153974">
        <w:t xml:space="preserve"> – научное название хлебного дерева.</w:t>
      </w:r>
    </w:p>
    <w:p w14:paraId="3325470C" w14:textId="77777777" w:rsidR="008D3138" w:rsidRPr="00153974" w:rsidRDefault="00153974" w:rsidP="00153974">
      <w:pPr>
        <w:numPr>
          <w:ilvl w:val="0"/>
          <w:numId w:val="14"/>
        </w:numPr>
      </w:pPr>
      <w:r w:rsidRPr="00153974">
        <w:br/>
        <w:t xml:space="preserve"> </w:t>
      </w:r>
      <w:r w:rsidRPr="00153974">
        <w:br/>
        <w:t xml:space="preserve">Системная подготовка к ЕНТ как основа повышения качества знаний. </w:t>
      </w:r>
    </w:p>
    <w:p w14:paraId="382378FE" w14:textId="77777777" w:rsidR="008D3138" w:rsidRPr="00153974" w:rsidRDefault="00153974" w:rsidP="00153974">
      <w:pPr>
        <w:numPr>
          <w:ilvl w:val="0"/>
          <w:numId w:val="14"/>
        </w:numPr>
      </w:pPr>
      <w:r w:rsidRPr="00153974">
        <w:t xml:space="preserve"> По сравнению с другими учебными предметами математика, несомненно, выделяется своей трудоемкостью, необходимостью большой самостоятельной, повседневной работы. Надо вдумчиво, ежедневно, серьезно работать, чтобы овладеть математикой даже в минимальных размерах, не говоря, уже о более значительных успехах. Поэтому усилия учителя должны быть направлены на формирование у школьников потребности в учебной деятельности, неуемного желания учиться. Необходимо выработать положительное отношение учеников и родителей к математике, создавать ситуации успеха, ликвидировать боязнь решения математических задач, формировать у детей уверенность в своих способностях. </w:t>
      </w:r>
    </w:p>
    <w:p w14:paraId="43E575C0" w14:textId="77777777" w:rsidR="008D3138" w:rsidRPr="00153974" w:rsidRDefault="00153974" w:rsidP="00153974">
      <w:pPr>
        <w:numPr>
          <w:ilvl w:val="0"/>
          <w:numId w:val="14"/>
        </w:numPr>
      </w:pPr>
      <w:r w:rsidRPr="00153974">
        <w:t xml:space="preserve">Помощь педагога в организации самостоятельной деятельности учащегося строится на следующих принципах: </w:t>
      </w:r>
    </w:p>
    <w:p w14:paraId="54E3198B" w14:textId="77777777" w:rsidR="00153974" w:rsidRPr="00153974" w:rsidRDefault="00153974" w:rsidP="00153974">
      <w:r w:rsidRPr="00153974">
        <w:tab/>
      </w:r>
      <w:r w:rsidRPr="00153974">
        <w:tab/>
      </w:r>
    </w:p>
    <w:p w14:paraId="2757DEB0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 xml:space="preserve">индивидуальный подход к учащимся с соблюдением посильных учебных заданий; </w:t>
      </w:r>
    </w:p>
    <w:p w14:paraId="7106BCB5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 xml:space="preserve">планомерное возрастание интеллектуальных нагрузок; </w:t>
      </w:r>
    </w:p>
    <w:p w14:paraId="2A82637E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 xml:space="preserve">постепенное отдаление учителя и занятие им позиции пассивного наблюдателя за процессом; </w:t>
      </w:r>
    </w:p>
    <w:p w14:paraId="672F9670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 xml:space="preserve">переход от контроля к самоконтролю. </w:t>
      </w:r>
    </w:p>
    <w:p w14:paraId="27AB3356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 xml:space="preserve">    Контроль качества обучения по его результатам является обязательным компонентом учебного процесса. </w:t>
      </w:r>
    </w:p>
    <w:p w14:paraId="6DDD2C40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>Предлагаемая технология дополняет традиционную систему текущего контроля системой тестов различного назначения, что позволит получить достоверную и оперативную информацию об уровне усвоения знаний, достигнутом каждым учащимся.</w:t>
      </w:r>
    </w:p>
    <w:p w14:paraId="58F7946D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>Система включает тесты следующих видов (в зависимости от назначения):</w:t>
      </w:r>
    </w:p>
    <w:p w14:paraId="2D05F922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 xml:space="preserve">Базовые тесты — тесты, позволяющие проверить усвоение базовых понятий на репродуктивном и алгоритмическом уровнях; время проведения — 10-15 минут; </w:t>
      </w:r>
    </w:p>
    <w:p w14:paraId="59335788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 xml:space="preserve">Диагностические тесты — тесты, дающие возможность выявить не только пробелы в знаниях по теме, но и уровень ее усвоения, учебные возможности обучаемого; </w:t>
      </w:r>
    </w:p>
    <w:p w14:paraId="21B1CF81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 xml:space="preserve">Тематические тесты — тесты для проведения в конце изучения темы, позволяющие зафиксировать объем и уровень ее усвоения; </w:t>
      </w:r>
    </w:p>
    <w:p w14:paraId="3D724C33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lastRenderedPageBreak/>
        <w:t>Итоговые тесты — тесты для проведения в конце полугодия, года, за курс основной (средней) школы с целью выявления объема и уровня усвоения материала.</w:t>
      </w:r>
    </w:p>
    <w:p w14:paraId="64E20D2D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 xml:space="preserve">Итоговый контроль (полугодие и год) уровня усвоения учебных знаний учащихся констатирует определенный результат. Базовые, диагностические и тематические тесты предназначены для проведения учащегося по «лестнице деятельности» в ходе подготовке к итоговому контролю. </w:t>
      </w:r>
    </w:p>
    <w:p w14:paraId="4F207095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 xml:space="preserve">На уроках применяю элементы технологии Ж.А. Караева. </w:t>
      </w:r>
    </w:p>
    <w:p w14:paraId="2A8BD9EC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 xml:space="preserve">Технология </w:t>
      </w:r>
      <w:proofErr w:type="spellStart"/>
      <w:r w:rsidRPr="00153974">
        <w:rPr>
          <w:lang w:val="uk-UA"/>
        </w:rPr>
        <w:t>трехмерной</w:t>
      </w:r>
      <w:proofErr w:type="spellEnd"/>
      <w:r w:rsidRPr="00153974">
        <w:rPr>
          <w:lang w:val="uk-UA"/>
        </w:rPr>
        <w:t xml:space="preserve"> </w:t>
      </w:r>
      <w:proofErr w:type="spellStart"/>
      <w:r w:rsidRPr="00153974">
        <w:rPr>
          <w:lang w:val="uk-UA"/>
        </w:rPr>
        <w:t>методической</w:t>
      </w:r>
      <w:proofErr w:type="spellEnd"/>
      <w:r w:rsidRPr="00153974">
        <w:rPr>
          <w:lang w:val="uk-UA"/>
        </w:rPr>
        <w:t xml:space="preserve"> </w:t>
      </w:r>
      <w:proofErr w:type="spellStart"/>
      <w:r w:rsidRPr="00153974">
        <w:rPr>
          <w:lang w:val="uk-UA"/>
        </w:rPr>
        <w:t>системы</w:t>
      </w:r>
      <w:proofErr w:type="spellEnd"/>
      <w:r w:rsidRPr="00153974">
        <w:rPr>
          <w:lang w:val="uk-UA"/>
        </w:rPr>
        <w:t xml:space="preserve"> </w:t>
      </w:r>
      <w:proofErr w:type="spellStart"/>
      <w:r w:rsidRPr="00153974">
        <w:rPr>
          <w:lang w:val="uk-UA"/>
        </w:rPr>
        <w:t>обучения</w:t>
      </w:r>
      <w:proofErr w:type="spellEnd"/>
      <w:r w:rsidRPr="00153974">
        <w:t xml:space="preserve"> предполагает проектирование методической системы, где все ее компоненты направлены на реализацию целей обучения посредством активной самостоятельной познавательной деятельности учащихся через разноуровневые задания, которые позволяют комплексно выявлять результаты обучения и развития </w:t>
      </w:r>
      <w:proofErr w:type="gramStart"/>
      <w:r w:rsidRPr="00153974">
        <w:t>школьников..</w:t>
      </w:r>
      <w:proofErr w:type="gramEnd"/>
      <w:r w:rsidRPr="00153974">
        <w:t xml:space="preserve"> </w:t>
      </w:r>
    </w:p>
    <w:p w14:paraId="52340BC0" w14:textId="77777777" w:rsidR="008D3138" w:rsidRPr="00153974" w:rsidRDefault="00153974" w:rsidP="00153974">
      <w:pPr>
        <w:numPr>
          <w:ilvl w:val="0"/>
          <w:numId w:val="15"/>
        </w:numPr>
      </w:pPr>
      <w:r w:rsidRPr="00153974">
        <w:tab/>
        <w:t xml:space="preserve">Пример </w:t>
      </w:r>
      <w:proofErr w:type="spellStart"/>
      <w:r w:rsidRPr="00153974">
        <w:t>разноуровнего</w:t>
      </w:r>
      <w:proofErr w:type="spellEnd"/>
      <w:r w:rsidRPr="00153974">
        <w:t xml:space="preserve"> задания по теме «Логарифмические уравнения и их системы» </w:t>
      </w:r>
    </w:p>
    <w:p w14:paraId="31B3967F" w14:textId="77777777" w:rsidR="008D3138" w:rsidRPr="00153974" w:rsidRDefault="00153974" w:rsidP="00153974">
      <w:pPr>
        <w:tabs>
          <w:tab w:val="num" w:pos="720"/>
        </w:tabs>
      </w:pPr>
      <w:r w:rsidRPr="00153974">
        <w:tab/>
        <w:t xml:space="preserve">  Рекомендации учителю, которые использую: </w:t>
      </w:r>
    </w:p>
    <w:p w14:paraId="51A1667E" w14:textId="77777777" w:rsidR="00153974" w:rsidRPr="00153974" w:rsidRDefault="00153974" w:rsidP="00153974">
      <w:r w:rsidRPr="00153974">
        <w:tab/>
        <w:t>1. Материал на уроках необходимо излагать в простой, доступной, понятной большинству учащихся, форме.</w:t>
      </w:r>
    </w:p>
    <w:p w14:paraId="37E5E03E" w14:textId="77777777" w:rsidR="008D3138" w:rsidRPr="00153974" w:rsidRDefault="00153974" w:rsidP="00153974">
      <w:pPr>
        <w:numPr>
          <w:ilvl w:val="0"/>
          <w:numId w:val="17"/>
        </w:numPr>
      </w:pPr>
      <w:r w:rsidRPr="00153974">
        <w:t xml:space="preserve"> 2. Формы работы на уроках необходимо разнообразить, повышая тем самым интерес к предмету.</w:t>
      </w:r>
    </w:p>
    <w:p w14:paraId="08D876A7" w14:textId="77777777" w:rsidR="008D3138" w:rsidRPr="00153974" w:rsidRDefault="00153974" w:rsidP="00153974">
      <w:pPr>
        <w:numPr>
          <w:ilvl w:val="0"/>
          <w:numId w:val="17"/>
        </w:numPr>
      </w:pPr>
      <w:r w:rsidRPr="00153974">
        <w:t xml:space="preserve"> 3. Необходимо добиваться от учащихся не формального усвоения программного материала, а глубокого осознанного его понимания.</w:t>
      </w:r>
    </w:p>
    <w:p w14:paraId="734CAD1F" w14:textId="77777777" w:rsidR="008D3138" w:rsidRPr="00153974" w:rsidRDefault="00153974" w:rsidP="00153974">
      <w:pPr>
        <w:numPr>
          <w:ilvl w:val="0"/>
          <w:numId w:val="17"/>
        </w:numPr>
      </w:pPr>
      <w:r w:rsidRPr="00153974">
        <w:t xml:space="preserve"> 4. В процессе преподавания необходимо делать определенные акценты на те разделы, которые представлены в тестах ЕНТ.</w:t>
      </w:r>
    </w:p>
    <w:p w14:paraId="5F9A70E7" w14:textId="77777777" w:rsidR="008D3138" w:rsidRPr="00153974" w:rsidRDefault="00153974" w:rsidP="00153974">
      <w:pPr>
        <w:numPr>
          <w:ilvl w:val="0"/>
          <w:numId w:val="17"/>
        </w:numPr>
      </w:pPr>
      <w:r w:rsidRPr="00153974">
        <w:t xml:space="preserve"> 5. Необходимо разработать систему контроля знаний учеников и возможность устранения пробелов в их знаниях.</w:t>
      </w:r>
    </w:p>
    <w:p w14:paraId="42EA2476" w14:textId="77777777" w:rsidR="008D3138" w:rsidRPr="00153974" w:rsidRDefault="00153974" w:rsidP="00153974">
      <w:pPr>
        <w:numPr>
          <w:ilvl w:val="0"/>
          <w:numId w:val="17"/>
        </w:numPr>
      </w:pPr>
      <w:r w:rsidRPr="00153974">
        <w:rPr>
          <w:b/>
          <w:bCs/>
        </w:rPr>
        <w:t>Что я считаю самым важным при подготовке к ЕНТ?</w:t>
      </w:r>
    </w:p>
    <w:p w14:paraId="2B8594D7" w14:textId="77777777" w:rsidR="008D3138" w:rsidRPr="00153974" w:rsidRDefault="00153974" w:rsidP="00153974">
      <w:pPr>
        <w:numPr>
          <w:ilvl w:val="0"/>
          <w:numId w:val="17"/>
        </w:numPr>
      </w:pPr>
      <w:r w:rsidRPr="00153974">
        <w:t>Вычислительные навыки. Пользоваться калькулятором не рекомендую, объясняя его вред. Показываю ребятам некоторые способы быстрого умножения чисел, возведения в степень, извлечения корней и др.</w:t>
      </w:r>
    </w:p>
    <w:p w14:paraId="3EABCB01" w14:textId="77777777" w:rsidR="008D3138" w:rsidRPr="00153974" w:rsidRDefault="00153974" w:rsidP="00153974">
      <w:pPr>
        <w:numPr>
          <w:ilvl w:val="0"/>
          <w:numId w:val="17"/>
        </w:numPr>
      </w:pPr>
      <w:r w:rsidRPr="00153974">
        <w:t>Обязательное знание правил и формул. Для этого после изучения теоретических вопросов темы, даю на 5 - 7 минут математический диктант, в котором часть вопросов касается теории и вторая часть - простейшие примеры не её применение.</w:t>
      </w:r>
    </w:p>
    <w:p w14:paraId="5F97C977" w14:textId="77777777" w:rsidR="008D3138" w:rsidRPr="00153974" w:rsidRDefault="00153974" w:rsidP="00153974">
      <w:pPr>
        <w:numPr>
          <w:ilvl w:val="0"/>
          <w:numId w:val="17"/>
        </w:numPr>
      </w:pPr>
      <w:r w:rsidRPr="00153974">
        <w:t xml:space="preserve">Постоянное совершенствование учебных навыков на практике. </w:t>
      </w:r>
    </w:p>
    <w:p w14:paraId="5D18CDD8" w14:textId="77777777" w:rsidR="00C05BA1" w:rsidRDefault="00C05BA1"/>
    <w:sectPr w:rsidR="00C05BA1" w:rsidSect="0015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816"/>
    <w:multiLevelType w:val="hybridMultilevel"/>
    <w:tmpl w:val="6E40F552"/>
    <w:lvl w:ilvl="0" w:tplc="DF10F7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126A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0896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52F6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8C00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006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8EF8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6A81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A8A9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2AE1B9C"/>
    <w:multiLevelType w:val="hybridMultilevel"/>
    <w:tmpl w:val="BA5605BA"/>
    <w:lvl w:ilvl="0" w:tplc="FE0C98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812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27D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630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EBE7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8FF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863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C42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E9F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1C4"/>
    <w:multiLevelType w:val="hybridMultilevel"/>
    <w:tmpl w:val="D9EAA0F0"/>
    <w:lvl w:ilvl="0" w:tplc="999A3E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5A3A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3AE6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84C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F498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285A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C8C5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2494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B604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D514007"/>
    <w:multiLevelType w:val="hybridMultilevel"/>
    <w:tmpl w:val="1F1E2884"/>
    <w:lvl w:ilvl="0" w:tplc="A1EE91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E4AC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66D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C12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A64C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8E21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8288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9A81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1C0F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F362F54"/>
    <w:multiLevelType w:val="hybridMultilevel"/>
    <w:tmpl w:val="A6FEE14E"/>
    <w:lvl w:ilvl="0" w:tplc="0D2A4C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7206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A608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E874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488B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CC92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444D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2882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E010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32F3642"/>
    <w:multiLevelType w:val="hybridMultilevel"/>
    <w:tmpl w:val="8B6E8758"/>
    <w:lvl w:ilvl="0" w:tplc="C3E4A0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280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E865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0F1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A91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CFB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A06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813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285F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F1E33"/>
    <w:multiLevelType w:val="hybridMultilevel"/>
    <w:tmpl w:val="69D6B3F6"/>
    <w:lvl w:ilvl="0" w:tplc="56429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7A30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F075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4259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AF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24EA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8E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FA79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BA1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6C52A90"/>
    <w:multiLevelType w:val="hybridMultilevel"/>
    <w:tmpl w:val="ADBECDDA"/>
    <w:lvl w:ilvl="0" w:tplc="C0F4CD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7AE6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7832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7447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A4E9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3CA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D23D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DA72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666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25560EF"/>
    <w:multiLevelType w:val="hybridMultilevel"/>
    <w:tmpl w:val="1B561466"/>
    <w:lvl w:ilvl="0" w:tplc="011E3E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4497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B41B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9650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1C44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D281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F662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BCAC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9A51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3B75D6F"/>
    <w:multiLevelType w:val="hybridMultilevel"/>
    <w:tmpl w:val="82B2513A"/>
    <w:lvl w:ilvl="0" w:tplc="772EB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825D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18E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72E3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7422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96F2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DA69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8CFE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9C48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62A52E6"/>
    <w:multiLevelType w:val="hybridMultilevel"/>
    <w:tmpl w:val="0A420660"/>
    <w:lvl w:ilvl="0" w:tplc="FDE832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2B27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F02B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C665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F8E8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0A89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B848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C2AA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E696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65E0FD5"/>
    <w:multiLevelType w:val="hybridMultilevel"/>
    <w:tmpl w:val="061CB9F0"/>
    <w:lvl w:ilvl="0" w:tplc="A232D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F0830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A03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CA07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4F7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8459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6A72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2630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829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58D1F6F"/>
    <w:multiLevelType w:val="hybridMultilevel"/>
    <w:tmpl w:val="22D46F3A"/>
    <w:lvl w:ilvl="0" w:tplc="7C10D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4E42A">
      <w:start w:val="101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5066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AE6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AC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63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AA5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46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A1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3C5E0A"/>
    <w:multiLevelType w:val="hybridMultilevel"/>
    <w:tmpl w:val="CD665C6C"/>
    <w:lvl w:ilvl="0" w:tplc="123AA9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E5E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AE1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A02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298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2A22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C7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483E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F64D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E778B"/>
    <w:multiLevelType w:val="hybridMultilevel"/>
    <w:tmpl w:val="BCD4A77A"/>
    <w:lvl w:ilvl="0" w:tplc="83EA36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8C1C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6E55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94E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CA0B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586A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C4F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B435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B89E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84C5437"/>
    <w:multiLevelType w:val="hybridMultilevel"/>
    <w:tmpl w:val="262CE4BA"/>
    <w:lvl w:ilvl="0" w:tplc="42529B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B82E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7E22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0424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28EF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9887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C23C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A43A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403A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C620A06"/>
    <w:multiLevelType w:val="hybridMultilevel"/>
    <w:tmpl w:val="8BA81B10"/>
    <w:lvl w:ilvl="0" w:tplc="B3263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D061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E2BF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58A9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04BC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5A03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6E4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36EB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F631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966958306">
    <w:abstractNumId w:val="7"/>
  </w:num>
  <w:num w:numId="2" w16cid:durableId="1742554516">
    <w:abstractNumId w:val="0"/>
  </w:num>
  <w:num w:numId="3" w16cid:durableId="55784316">
    <w:abstractNumId w:val="13"/>
  </w:num>
  <w:num w:numId="4" w16cid:durableId="330062089">
    <w:abstractNumId w:val="4"/>
  </w:num>
  <w:num w:numId="5" w16cid:durableId="2131168254">
    <w:abstractNumId w:val="1"/>
  </w:num>
  <w:num w:numId="6" w16cid:durableId="1608461073">
    <w:abstractNumId w:val="15"/>
  </w:num>
  <w:num w:numId="7" w16cid:durableId="198860533">
    <w:abstractNumId w:val="5"/>
  </w:num>
  <w:num w:numId="8" w16cid:durableId="1997226475">
    <w:abstractNumId w:val="12"/>
  </w:num>
  <w:num w:numId="9" w16cid:durableId="420418862">
    <w:abstractNumId w:val="11"/>
  </w:num>
  <w:num w:numId="10" w16cid:durableId="348877062">
    <w:abstractNumId w:val="10"/>
  </w:num>
  <w:num w:numId="11" w16cid:durableId="122506241">
    <w:abstractNumId w:val="9"/>
  </w:num>
  <w:num w:numId="12" w16cid:durableId="218590144">
    <w:abstractNumId w:val="8"/>
  </w:num>
  <w:num w:numId="13" w16cid:durableId="1245720302">
    <w:abstractNumId w:val="3"/>
  </w:num>
  <w:num w:numId="14" w16cid:durableId="1192767289">
    <w:abstractNumId w:val="2"/>
  </w:num>
  <w:num w:numId="15" w16cid:durableId="1626111118">
    <w:abstractNumId w:val="16"/>
  </w:num>
  <w:num w:numId="16" w16cid:durableId="413476433">
    <w:abstractNumId w:val="6"/>
  </w:num>
  <w:num w:numId="17" w16cid:durableId="5713584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74"/>
    <w:rsid w:val="00153974"/>
    <w:rsid w:val="00394D77"/>
    <w:rsid w:val="008D3138"/>
    <w:rsid w:val="00B60E6B"/>
    <w:rsid w:val="00C0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8366"/>
  <w15:docId w15:val="{26AFF0B1-15F4-4D49-9403-93FF4B8D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41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3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3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9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92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3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1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5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5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6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6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7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66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791">
          <w:marLeft w:val="100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58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53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69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932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3038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909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871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316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236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3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737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662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3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1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60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1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1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2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736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4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9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4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219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0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1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4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46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8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1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8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6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30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9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0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9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1446</Words>
  <Characters>8246</Characters>
  <Application>Microsoft Office Word</Application>
  <DocSecurity>0</DocSecurity>
  <Lines>68</Lines>
  <Paragraphs>19</Paragraphs>
  <ScaleCrop>false</ScaleCrop>
  <Company>Home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2014-01-31T18:11:00Z</cp:lastPrinted>
  <dcterms:created xsi:type="dcterms:W3CDTF">2023-10-18T17:22:00Z</dcterms:created>
  <dcterms:modified xsi:type="dcterms:W3CDTF">2023-10-18T17:24:00Z</dcterms:modified>
</cp:coreProperties>
</file>