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90" w:rsidRPr="00933B41" w:rsidRDefault="00DC4090"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p>
    <w:p w:rsidR="005F4499" w:rsidRPr="00933B41" w:rsidRDefault="005F4499"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proofErr w:type="spellStart"/>
      <w:r w:rsidRPr="00933B41">
        <w:rPr>
          <w:rFonts w:ascii="Times New Roman" w:eastAsia="Times New Roman" w:hAnsi="Times New Roman" w:cs="Times New Roman"/>
          <w:bCs/>
          <w:color w:val="000000"/>
          <w:kern w:val="36"/>
          <w:sz w:val="28"/>
          <w:szCs w:val="28"/>
          <w:lang w:eastAsia="ru-RU"/>
        </w:rPr>
        <w:t>Абдильдина</w:t>
      </w:r>
      <w:proofErr w:type="spellEnd"/>
      <w:r w:rsidRPr="00933B41">
        <w:rPr>
          <w:rFonts w:ascii="Times New Roman" w:eastAsia="Times New Roman" w:hAnsi="Times New Roman" w:cs="Times New Roman"/>
          <w:bCs/>
          <w:color w:val="000000"/>
          <w:kern w:val="36"/>
          <w:sz w:val="28"/>
          <w:szCs w:val="28"/>
          <w:lang w:eastAsia="ru-RU"/>
        </w:rPr>
        <w:t xml:space="preserve"> </w:t>
      </w:r>
      <w:proofErr w:type="spellStart"/>
      <w:r w:rsidRPr="00933B41">
        <w:rPr>
          <w:rFonts w:ascii="Times New Roman" w:eastAsia="Times New Roman" w:hAnsi="Times New Roman" w:cs="Times New Roman"/>
          <w:bCs/>
          <w:color w:val="000000"/>
          <w:kern w:val="36"/>
          <w:sz w:val="28"/>
          <w:szCs w:val="28"/>
          <w:lang w:eastAsia="ru-RU"/>
        </w:rPr>
        <w:t>Апдак</w:t>
      </w:r>
      <w:proofErr w:type="spellEnd"/>
      <w:r w:rsidRPr="00933B41">
        <w:rPr>
          <w:rFonts w:ascii="Times New Roman" w:eastAsia="Times New Roman" w:hAnsi="Times New Roman" w:cs="Times New Roman"/>
          <w:bCs/>
          <w:color w:val="000000"/>
          <w:kern w:val="36"/>
          <w:sz w:val="28"/>
          <w:szCs w:val="28"/>
          <w:lang w:eastAsia="ru-RU"/>
        </w:rPr>
        <w:t xml:space="preserve"> </w:t>
      </w:r>
      <w:proofErr w:type="spellStart"/>
      <w:r w:rsidRPr="00933B41">
        <w:rPr>
          <w:rFonts w:ascii="Times New Roman" w:eastAsia="Times New Roman" w:hAnsi="Times New Roman" w:cs="Times New Roman"/>
          <w:bCs/>
          <w:color w:val="000000"/>
          <w:kern w:val="36"/>
          <w:sz w:val="28"/>
          <w:szCs w:val="28"/>
          <w:lang w:eastAsia="ru-RU"/>
        </w:rPr>
        <w:t>Саденовна</w:t>
      </w:r>
      <w:proofErr w:type="spellEnd"/>
    </w:p>
    <w:p w:rsidR="005F4499" w:rsidRPr="00933B41" w:rsidRDefault="005F4499"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 xml:space="preserve">КГУ «Общеобразовательная школа №2 имени </w:t>
      </w:r>
      <w:proofErr w:type="spellStart"/>
      <w:r w:rsidRPr="00933B41">
        <w:rPr>
          <w:rFonts w:ascii="Times New Roman" w:eastAsia="Times New Roman" w:hAnsi="Times New Roman" w:cs="Times New Roman"/>
          <w:bCs/>
          <w:color w:val="000000"/>
          <w:kern w:val="36"/>
          <w:sz w:val="28"/>
          <w:szCs w:val="28"/>
          <w:lang w:eastAsia="ru-RU"/>
        </w:rPr>
        <w:t>А.Байтурсынулы</w:t>
      </w:r>
      <w:proofErr w:type="spellEnd"/>
      <w:r w:rsidRPr="00933B41">
        <w:rPr>
          <w:rFonts w:ascii="Times New Roman" w:eastAsia="Times New Roman" w:hAnsi="Times New Roman" w:cs="Times New Roman"/>
          <w:bCs/>
          <w:color w:val="000000"/>
          <w:kern w:val="36"/>
          <w:sz w:val="28"/>
          <w:szCs w:val="28"/>
          <w:lang w:eastAsia="ru-RU"/>
        </w:rPr>
        <w:t>»</w:t>
      </w:r>
    </w:p>
    <w:p w:rsidR="005F4499" w:rsidRPr="00933B41" w:rsidRDefault="005F4499"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Стаж 32 года</w:t>
      </w:r>
    </w:p>
    <w:p w:rsidR="005F4499" w:rsidRPr="00933B41" w:rsidRDefault="005F4499"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Заместитель руководителя по научно-методической работе</w:t>
      </w:r>
    </w:p>
    <w:p w:rsidR="005F4499" w:rsidRPr="00933B41" w:rsidRDefault="003C41D6"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Специальность учитель химии и географии</w:t>
      </w:r>
    </w:p>
    <w:p w:rsidR="005F4499" w:rsidRPr="00933B41" w:rsidRDefault="005F4499"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Телефон 87757969127</w:t>
      </w:r>
    </w:p>
    <w:p w:rsidR="005F4499" w:rsidRPr="00933B41" w:rsidRDefault="005F4499"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 xml:space="preserve">Электронная почта </w:t>
      </w:r>
      <w:hyperlink r:id="rId7" w:history="1">
        <w:r w:rsidR="00666115" w:rsidRPr="00933B41">
          <w:rPr>
            <w:rStyle w:val="a3"/>
            <w:rFonts w:ascii="Times New Roman" w:eastAsia="Times New Roman" w:hAnsi="Times New Roman" w:cs="Times New Roman"/>
            <w:bCs/>
            <w:kern w:val="36"/>
            <w:sz w:val="28"/>
            <w:szCs w:val="28"/>
            <w:lang w:val="en-US" w:eastAsia="ru-RU"/>
          </w:rPr>
          <w:t>abekishevas</w:t>
        </w:r>
        <w:r w:rsidR="00666115" w:rsidRPr="00933B41">
          <w:rPr>
            <w:rStyle w:val="a3"/>
            <w:rFonts w:ascii="Times New Roman" w:eastAsia="Times New Roman" w:hAnsi="Times New Roman" w:cs="Times New Roman"/>
            <w:bCs/>
            <w:kern w:val="36"/>
            <w:sz w:val="28"/>
            <w:szCs w:val="28"/>
            <w:lang w:eastAsia="ru-RU"/>
          </w:rPr>
          <w:t>@</w:t>
        </w:r>
        <w:r w:rsidR="00666115" w:rsidRPr="00933B41">
          <w:rPr>
            <w:rStyle w:val="a3"/>
            <w:rFonts w:ascii="Times New Roman" w:eastAsia="Times New Roman" w:hAnsi="Times New Roman" w:cs="Times New Roman"/>
            <w:bCs/>
            <w:kern w:val="36"/>
            <w:sz w:val="28"/>
            <w:szCs w:val="28"/>
            <w:lang w:val="en-US" w:eastAsia="ru-RU"/>
          </w:rPr>
          <w:t>mail</w:t>
        </w:r>
        <w:r w:rsidR="00666115" w:rsidRPr="00933B41">
          <w:rPr>
            <w:rStyle w:val="a3"/>
            <w:rFonts w:ascii="Times New Roman" w:eastAsia="Times New Roman" w:hAnsi="Times New Roman" w:cs="Times New Roman"/>
            <w:bCs/>
            <w:kern w:val="36"/>
            <w:sz w:val="28"/>
            <w:szCs w:val="28"/>
            <w:lang w:eastAsia="ru-RU"/>
          </w:rPr>
          <w:t>.</w:t>
        </w:r>
        <w:proofErr w:type="spellStart"/>
        <w:r w:rsidR="00666115" w:rsidRPr="00933B41">
          <w:rPr>
            <w:rStyle w:val="a3"/>
            <w:rFonts w:ascii="Times New Roman" w:eastAsia="Times New Roman" w:hAnsi="Times New Roman" w:cs="Times New Roman"/>
            <w:bCs/>
            <w:kern w:val="36"/>
            <w:sz w:val="28"/>
            <w:szCs w:val="28"/>
            <w:lang w:val="en-US" w:eastAsia="ru-RU"/>
          </w:rPr>
          <w:t>ru</w:t>
        </w:r>
        <w:proofErr w:type="spellEnd"/>
      </w:hyperlink>
    </w:p>
    <w:p w:rsidR="00666115" w:rsidRPr="00933B41" w:rsidRDefault="00666115" w:rsidP="00717D9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666115" w:rsidRPr="00933B41" w:rsidRDefault="00666115" w:rsidP="00717D9D">
      <w:pPr>
        <w:spacing w:after="0" w:line="240" w:lineRule="auto"/>
        <w:jc w:val="both"/>
        <w:rPr>
          <w:rFonts w:ascii="Times New Roman" w:eastAsia="Calibri" w:hAnsi="Times New Roman" w:cs="Times New Roman"/>
          <w:bCs/>
          <w:sz w:val="28"/>
          <w:szCs w:val="28"/>
        </w:rPr>
      </w:pPr>
      <w:bookmarkStart w:id="0" w:name="_Toc124582906"/>
      <w:bookmarkStart w:id="1" w:name="_Toc126096270"/>
      <w:r w:rsidRPr="00933B41">
        <w:rPr>
          <w:rFonts w:ascii="Times New Roman" w:eastAsia="Calibri" w:hAnsi="Times New Roman" w:cs="Times New Roman"/>
          <w:b/>
          <w:bCs/>
          <w:sz w:val="28"/>
          <w:szCs w:val="28"/>
        </w:rPr>
        <w:t>Тема опыта:</w:t>
      </w:r>
      <w:bookmarkEnd w:id="0"/>
      <w:bookmarkEnd w:id="1"/>
      <w:r w:rsidRPr="00933B41">
        <w:rPr>
          <w:rFonts w:ascii="Times New Roman" w:eastAsia="Calibri" w:hAnsi="Times New Roman" w:cs="Times New Roman"/>
          <w:b/>
          <w:bCs/>
          <w:sz w:val="28"/>
          <w:szCs w:val="28"/>
        </w:rPr>
        <w:t xml:space="preserve"> </w:t>
      </w:r>
    </w:p>
    <w:p w:rsidR="00666115" w:rsidRPr="00933B41" w:rsidRDefault="00666115" w:rsidP="00717D9D">
      <w:pPr>
        <w:spacing w:after="0" w:line="240" w:lineRule="auto"/>
        <w:jc w:val="both"/>
        <w:rPr>
          <w:rFonts w:ascii="Times New Roman" w:eastAsia="Calibri" w:hAnsi="Times New Roman" w:cs="Times New Roman"/>
          <w:bCs/>
          <w:color w:val="000000"/>
          <w:sz w:val="28"/>
          <w:szCs w:val="28"/>
          <w:bdr w:val="none" w:sz="0" w:space="0" w:color="auto" w:frame="1"/>
          <w:shd w:val="clear" w:color="auto" w:fill="FFFFFF"/>
        </w:rPr>
      </w:pPr>
      <w:r w:rsidRPr="00933B41">
        <w:rPr>
          <w:rFonts w:ascii="Times New Roman" w:eastAsia="Calibri" w:hAnsi="Times New Roman" w:cs="Times New Roman"/>
          <w:bCs/>
          <w:color w:val="000000"/>
          <w:sz w:val="28"/>
          <w:szCs w:val="28"/>
          <w:bdr w:val="none" w:sz="0" w:space="0" w:color="auto" w:frame="1"/>
          <w:shd w:val="clear" w:color="auto" w:fill="FFFFFF"/>
        </w:rPr>
        <w:t xml:space="preserve">«Методическое сопровождение </w:t>
      </w:r>
      <w:r w:rsidR="00EC4E09" w:rsidRPr="00933B41">
        <w:rPr>
          <w:rFonts w:ascii="Times New Roman" w:eastAsia="Calibri" w:hAnsi="Times New Roman" w:cs="Times New Roman"/>
          <w:bCs/>
          <w:color w:val="000000"/>
          <w:sz w:val="28"/>
          <w:szCs w:val="28"/>
          <w:bdr w:val="none" w:sz="0" w:space="0" w:color="auto" w:frame="1"/>
          <w:shd w:val="clear" w:color="auto" w:fill="FFFFFF"/>
        </w:rPr>
        <w:t>аттестации</w:t>
      </w:r>
      <w:r w:rsidR="00113BB1" w:rsidRPr="00933B41">
        <w:rPr>
          <w:rFonts w:ascii="Times New Roman" w:eastAsia="Calibri" w:hAnsi="Times New Roman" w:cs="Times New Roman"/>
          <w:bCs/>
          <w:color w:val="000000"/>
          <w:sz w:val="28"/>
          <w:szCs w:val="28"/>
          <w:bdr w:val="none" w:sz="0" w:space="0" w:color="auto" w:frame="1"/>
          <w:shd w:val="clear" w:color="auto" w:fill="FFFFFF"/>
        </w:rPr>
        <w:t xml:space="preserve"> учителей"</w:t>
      </w:r>
    </w:p>
    <w:p w:rsidR="00113BB1" w:rsidRPr="00933B41" w:rsidRDefault="00666115" w:rsidP="00717D9D">
      <w:pPr>
        <w:spacing w:after="0" w:line="240" w:lineRule="auto"/>
        <w:jc w:val="both"/>
        <w:rPr>
          <w:rFonts w:ascii="Times New Roman" w:eastAsia="Calibri" w:hAnsi="Times New Roman" w:cs="Times New Roman"/>
          <w:bCs/>
          <w:color w:val="000000"/>
          <w:sz w:val="28"/>
          <w:szCs w:val="28"/>
          <w:bdr w:val="none" w:sz="0" w:space="0" w:color="auto" w:frame="1"/>
          <w:shd w:val="clear" w:color="auto" w:fill="FFFFFF"/>
        </w:rPr>
      </w:pPr>
      <w:bookmarkStart w:id="2" w:name="_Toc124582907"/>
      <w:bookmarkStart w:id="3" w:name="_Toc126096271"/>
      <w:r w:rsidRPr="00933B41">
        <w:rPr>
          <w:rFonts w:ascii="Times New Roman" w:eastAsia="Calibri" w:hAnsi="Times New Roman" w:cs="Times New Roman"/>
          <w:b/>
          <w:sz w:val="28"/>
          <w:szCs w:val="28"/>
        </w:rPr>
        <w:t>Условия формирования, становление опыта:</w:t>
      </w:r>
      <w:bookmarkEnd w:id="2"/>
      <w:bookmarkEnd w:id="3"/>
      <w:r w:rsidRPr="00933B41">
        <w:rPr>
          <w:rFonts w:ascii="Times New Roman" w:eastAsia="Calibri" w:hAnsi="Times New Roman" w:cs="Times New Roman"/>
          <w:bCs/>
          <w:color w:val="000000"/>
          <w:sz w:val="28"/>
          <w:szCs w:val="28"/>
          <w:bdr w:val="none" w:sz="0" w:space="0" w:color="auto" w:frame="1"/>
          <w:shd w:val="clear" w:color="auto" w:fill="FFFFFF"/>
        </w:rPr>
        <w:t xml:space="preserve"> </w:t>
      </w:r>
      <w:r w:rsidR="00113BB1" w:rsidRPr="00933B41">
        <w:rPr>
          <w:rFonts w:ascii="Times New Roman" w:eastAsia="Calibri" w:hAnsi="Times New Roman" w:cs="Times New Roman"/>
          <w:bCs/>
          <w:color w:val="000000"/>
          <w:sz w:val="28"/>
          <w:szCs w:val="28"/>
          <w:bdr w:val="none" w:sz="0" w:space="0" w:color="auto" w:frame="1"/>
          <w:shd w:val="clear" w:color="auto" w:fill="FFFFFF"/>
        </w:rPr>
        <w:t xml:space="preserve">Учителя начинают свой профессиональный путь в школе, после получения диплома по специальности. Таким образом многие молодые учителя не подозревают о том, что это начало профессиональной педагогической жизни, </w:t>
      </w:r>
      <w:proofErr w:type="spellStart"/>
      <w:r w:rsidR="00113BB1" w:rsidRPr="00933B41">
        <w:rPr>
          <w:rFonts w:ascii="Times New Roman" w:eastAsia="Calibri" w:hAnsi="Times New Roman" w:cs="Times New Roman"/>
          <w:bCs/>
          <w:color w:val="000000"/>
          <w:sz w:val="28"/>
          <w:szCs w:val="28"/>
          <w:bdr w:val="none" w:sz="0" w:space="0" w:color="auto" w:frame="1"/>
          <w:shd w:val="clear" w:color="auto" w:fill="FFFFFF"/>
        </w:rPr>
        <w:t>т.е</w:t>
      </w:r>
      <w:proofErr w:type="spellEnd"/>
      <w:r w:rsidR="00113BB1" w:rsidRPr="00933B41">
        <w:rPr>
          <w:rFonts w:ascii="Times New Roman" w:eastAsia="Calibri" w:hAnsi="Times New Roman" w:cs="Times New Roman"/>
          <w:bCs/>
          <w:color w:val="000000"/>
          <w:sz w:val="28"/>
          <w:szCs w:val="28"/>
          <w:bdr w:val="none" w:sz="0" w:space="0" w:color="auto" w:frame="1"/>
          <w:shd w:val="clear" w:color="auto" w:fill="FFFFFF"/>
        </w:rPr>
        <w:t xml:space="preserve"> компетентность</w:t>
      </w:r>
      <w:r w:rsidR="001C50DB" w:rsidRPr="00933B41">
        <w:rPr>
          <w:rFonts w:ascii="Times New Roman" w:eastAsia="Calibri" w:hAnsi="Times New Roman" w:cs="Times New Roman"/>
          <w:bCs/>
          <w:color w:val="000000"/>
          <w:sz w:val="28"/>
          <w:szCs w:val="28"/>
          <w:bdr w:val="none" w:sz="0" w:space="0" w:color="auto" w:frame="1"/>
          <w:shd w:val="clear" w:color="auto" w:fill="FFFFFF"/>
        </w:rPr>
        <w:t xml:space="preserve"> педагога</w:t>
      </w:r>
      <w:r w:rsidR="00113BB1" w:rsidRPr="00933B41">
        <w:rPr>
          <w:rFonts w:ascii="Times New Roman" w:eastAsia="Calibri" w:hAnsi="Times New Roman" w:cs="Times New Roman"/>
          <w:bCs/>
          <w:color w:val="000000"/>
          <w:sz w:val="28"/>
          <w:szCs w:val="28"/>
          <w:bdr w:val="none" w:sz="0" w:space="0" w:color="auto" w:frame="1"/>
          <w:shd w:val="clear" w:color="auto" w:fill="FFFFFF"/>
        </w:rPr>
        <w:t xml:space="preserve"> определяется не </w:t>
      </w:r>
      <w:proofErr w:type="spellStart"/>
      <w:r w:rsidR="00113BB1" w:rsidRPr="00933B41">
        <w:rPr>
          <w:rFonts w:ascii="Times New Roman" w:eastAsia="Calibri" w:hAnsi="Times New Roman" w:cs="Times New Roman"/>
          <w:bCs/>
          <w:color w:val="000000"/>
          <w:sz w:val="28"/>
          <w:szCs w:val="28"/>
          <w:bdr w:val="none" w:sz="0" w:space="0" w:color="auto" w:frame="1"/>
          <w:shd w:val="clear" w:color="auto" w:fill="FFFFFF"/>
        </w:rPr>
        <w:t>стажом</w:t>
      </w:r>
      <w:proofErr w:type="spellEnd"/>
      <w:r w:rsidR="00113BB1" w:rsidRPr="00933B41">
        <w:rPr>
          <w:rFonts w:ascii="Times New Roman" w:eastAsia="Calibri" w:hAnsi="Times New Roman" w:cs="Times New Roman"/>
          <w:bCs/>
          <w:color w:val="000000"/>
          <w:sz w:val="28"/>
          <w:szCs w:val="28"/>
          <w:bdr w:val="none" w:sz="0" w:space="0" w:color="auto" w:frame="1"/>
          <w:shd w:val="clear" w:color="auto" w:fill="FFFFFF"/>
        </w:rPr>
        <w:t xml:space="preserve"> работы</w:t>
      </w:r>
      <w:r w:rsidR="001C50DB" w:rsidRPr="00933B41">
        <w:rPr>
          <w:rFonts w:ascii="Times New Roman" w:eastAsia="Calibri" w:hAnsi="Times New Roman" w:cs="Times New Roman"/>
          <w:bCs/>
          <w:color w:val="000000"/>
          <w:sz w:val="28"/>
          <w:szCs w:val="28"/>
          <w:bdr w:val="none" w:sz="0" w:space="0" w:color="auto" w:frame="1"/>
          <w:shd w:val="clear" w:color="auto" w:fill="FFFFFF"/>
        </w:rPr>
        <w:t xml:space="preserve">. Являясь педагогом, в первый год молодой специалист обращает внимание на то, что проводить урок – это не только </w:t>
      </w:r>
      <w:proofErr w:type="gramStart"/>
      <w:r w:rsidR="001C50DB" w:rsidRPr="00933B41">
        <w:rPr>
          <w:rFonts w:ascii="Times New Roman" w:eastAsia="Calibri" w:hAnsi="Times New Roman" w:cs="Times New Roman"/>
          <w:bCs/>
          <w:color w:val="000000"/>
          <w:sz w:val="28"/>
          <w:szCs w:val="28"/>
          <w:bdr w:val="none" w:sz="0" w:space="0" w:color="auto" w:frame="1"/>
          <w:shd w:val="clear" w:color="auto" w:fill="FFFFFF"/>
        </w:rPr>
        <w:t>изучение  темы</w:t>
      </w:r>
      <w:proofErr w:type="gramEnd"/>
      <w:r w:rsidR="001C50DB" w:rsidRPr="00933B41">
        <w:rPr>
          <w:rFonts w:ascii="Times New Roman" w:eastAsia="Calibri" w:hAnsi="Times New Roman" w:cs="Times New Roman"/>
          <w:bCs/>
          <w:color w:val="000000"/>
          <w:sz w:val="28"/>
          <w:szCs w:val="28"/>
          <w:bdr w:val="none" w:sz="0" w:space="0" w:color="auto" w:frame="1"/>
          <w:shd w:val="clear" w:color="auto" w:fill="FFFFFF"/>
        </w:rPr>
        <w:t xml:space="preserve">, выполнение заданий и проверка домашнего задания детей. Чтобы создать эффективный урок нужно составить правильно КСП, согласно темам КСП, учитывать этапы урока, распределение времени на каждый этап. Кроме этого надо уметь создать психологическую атмосферу, обратить внимание на взаимоотношение между учителем и учениками и т.д. Несмотря на то что встречаются педагоги с хорошим стажем работы, </w:t>
      </w:r>
      <w:r w:rsidR="000F7E62" w:rsidRPr="00933B41">
        <w:rPr>
          <w:rFonts w:ascii="Times New Roman" w:eastAsia="Calibri" w:hAnsi="Times New Roman" w:cs="Times New Roman"/>
          <w:bCs/>
          <w:color w:val="000000"/>
          <w:sz w:val="28"/>
          <w:szCs w:val="28"/>
          <w:bdr w:val="none" w:sz="0" w:space="0" w:color="auto" w:frame="1"/>
          <w:shd w:val="clear" w:color="auto" w:fill="FFFFFF"/>
        </w:rPr>
        <w:t>замечают,</w:t>
      </w:r>
      <w:r w:rsidR="001C50DB" w:rsidRPr="00933B41">
        <w:rPr>
          <w:rFonts w:ascii="Times New Roman" w:eastAsia="Calibri" w:hAnsi="Times New Roman" w:cs="Times New Roman"/>
          <w:bCs/>
          <w:color w:val="000000"/>
          <w:sz w:val="28"/>
          <w:szCs w:val="28"/>
          <w:bdr w:val="none" w:sz="0" w:space="0" w:color="auto" w:frame="1"/>
          <w:shd w:val="clear" w:color="auto" w:fill="FFFFFF"/>
        </w:rPr>
        <w:t xml:space="preserve"> что и у них возникают проблемы по повышению качества знаний, во взаимоотношениях с некоторыми учениками. </w:t>
      </w:r>
      <w:r w:rsidR="000F7E62" w:rsidRPr="00933B41">
        <w:rPr>
          <w:rFonts w:ascii="Times New Roman" w:eastAsia="Calibri" w:hAnsi="Times New Roman" w:cs="Times New Roman"/>
          <w:bCs/>
          <w:color w:val="000000"/>
          <w:sz w:val="28"/>
          <w:szCs w:val="28"/>
          <w:bdr w:val="none" w:sz="0" w:space="0" w:color="auto" w:frame="1"/>
          <w:shd w:val="clear" w:color="auto" w:fill="FFFFFF"/>
        </w:rPr>
        <w:t>Поэтому, по моему мнению, у</w:t>
      </w:r>
      <w:r w:rsidR="001C50DB" w:rsidRPr="00933B41">
        <w:rPr>
          <w:rFonts w:ascii="Times New Roman" w:eastAsia="Calibri" w:hAnsi="Times New Roman" w:cs="Times New Roman"/>
          <w:bCs/>
          <w:color w:val="000000"/>
          <w:sz w:val="28"/>
          <w:szCs w:val="28"/>
          <w:bdr w:val="none" w:sz="0" w:space="0" w:color="auto" w:frame="1"/>
          <w:shd w:val="clear" w:color="auto" w:fill="FFFFFF"/>
        </w:rPr>
        <w:t xml:space="preserve"> </w:t>
      </w:r>
      <w:r w:rsidR="000F7E62" w:rsidRPr="00933B41">
        <w:rPr>
          <w:rFonts w:ascii="Times New Roman" w:eastAsia="Calibri" w:hAnsi="Times New Roman" w:cs="Times New Roman"/>
          <w:bCs/>
          <w:color w:val="000000"/>
          <w:sz w:val="28"/>
          <w:szCs w:val="28"/>
          <w:bdr w:val="none" w:sz="0" w:space="0" w:color="auto" w:frame="1"/>
          <w:shd w:val="clear" w:color="auto" w:fill="FFFFFF"/>
        </w:rPr>
        <w:t>молодых учителей возникают вопросы по организации и проведении урока. Нужна поддержка, нужен профессиональный педагог-единомышленник. Обращаются к коллегам-однокурсникам, к коллегам коллектива(ШМО) и к учителям по специальности(ГМО). Таким образом, начинается творческий поиск. Каждый педагог постарается посоветовать из личного профессионального опыта, но создать оптимальное условие для эффективности</w:t>
      </w:r>
      <w:r w:rsidR="00DC4090" w:rsidRPr="00933B41">
        <w:rPr>
          <w:rFonts w:ascii="Times New Roman" w:eastAsia="Calibri" w:hAnsi="Times New Roman" w:cs="Times New Roman"/>
          <w:bCs/>
          <w:color w:val="000000"/>
          <w:sz w:val="28"/>
          <w:szCs w:val="28"/>
          <w:bdr w:val="none" w:sz="0" w:space="0" w:color="auto" w:frame="1"/>
          <w:shd w:val="clear" w:color="auto" w:fill="FFFFFF"/>
        </w:rPr>
        <w:t xml:space="preserve"> урока все же не удается. В данном случае </w:t>
      </w:r>
      <w:r w:rsidR="00AD2956" w:rsidRPr="00933B41">
        <w:rPr>
          <w:rFonts w:ascii="Times New Roman" w:eastAsia="Calibri" w:hAnsi="Times New Roman" w:cs="Times New Roman"/>
          <w:bCs/>
          <w:color w:val="000000"/>
          <w:sz w:val="28"/>
          <w:szCs w:val="28"/>
          <w:bdr w:val="none" w:sz="0" w:space="0" w:color="auto" w:frame="1"/>
          <w:shd w:val="clear" w:color="auto" w:fill="FFFFFF"/>
        </w:rPr>
        <w:t>педагог пытается расти и развиваться, не замечая того и сами.  Созданная ситуация требует методическую</w:t>
      </w:r>
      <w:r w:rsidR="00DC4090" w:rsidRPr="00933B41">
        <w:rPr>
          <w:rFonts w:ascii="Times New Roman" w:eastAsia="Calibri" w:hAnsi="Times New Roman" w:cs="Times New Roman"/>
          <w:bCs/>
          <w:color w:val="000000"/>
          <w:sz w:val="28"/>
          <w:szCs w:val="28"/>
          <w:bdr w:val="none" w:sz="0" w:space="0" w:color="auto" w:frame="1"/>
          <w:shd w:val="clear" w:color="auto" w:fill="FFFFFF"/>
        </w:rPr>
        <w:t xml:space="preserve"> помощь</w:t>
      </w:r>
      <w:r w:rsidR="00AD2956" w:rsidRPr="00933B41">
        <w:rPr>
          <w:rFonts w:ascii="Times New Roman" w:eastAsia="Calibri" w:hAnsi="Times New Roman" w:cs="Times New Roman"/>
          <w:bCs/>
          <w:color w:val="000000"/>
          <w:sz w:val="28"/>
          <w:szCs w:val="28"/>
          <w:bdr w:val="none" w:sz="0" w:space="0" w:color="auto" w:frame="1"/>
          <w:shd w:val="clear" w:color="auto" w:fill="FFFFFF"/>
        </w:rPr>
        <w:t>. С целью повышения качества преподавания уроков, с применение</w:t>
      </w:r>
      <w:r w:rsidR="00E5575B" w:rsidRPr="00933B41">
        <w:rPr>
          <w:rFonts w:ascii="Times New Roman" w:eastAsia="Calibri" w:hAnsi="Times New Roman" w:cs="Times New Roman"/>
          <w:bCs/>
          <w:color w:val="000000"/>
          <w:sz w:val="28"/>
          <w:szCs w:val="28"/>
          <w:bdr w:val="none" w:sz="0" w:space="0" w:color="auto" w:frame="1"/>
          <w:shd w:val="clear" w:color="auto" w:fill="FFFFFF"/>
        </w:rPr>
        <w:t>м</w:t>
      </w:r>
      <w:r w:rsidR="00AD2956" w:rsidRPr="00933B41">
        <w:rPr>
          <w:rFonts w:ascii="Times New Roman" w:eastAsia="Calibri" w:hAnsi="Times New Roman" w:cs="Times New Roman"/>
          <w:bCs/>
          <w:color w:val="000000"/>
          <w:sz w:val="28"/>
          <w:szCs w:val="28"/>
          <w:bdr w:val="none" w:sz="0" w:space="0" w:color="auto" w:frame="1"/>
          <w:shd w:val="clear" w:color="auto" w:fill="FFFFFF"/>
        </w:rPr>
        <w:t xml:space="preserve"> различных методов и приемов</w:t>
      </w:r>
      <w:r w:rsidR="00181974" w:rsidRPr="00933B41">
        <w:rPr>
          <w:rFonts w:ascii="Times New Roman" w:eastAsia="Calibri" w:hAnsi="Times New Roman" w:cs="Times New Roman"/>
          <w:bCs/>
          <w:color w:val="000000"/>
          <w:sz w:val="28"/>
          <w:szCs w:val="28"/>
          <w:bdr w:val="none" w:sz="0" w:space="0" w:color="auto" w:frame="1"/>
          <w:shd w:val="clear" w:color="auto" w:fill="FFFFFF"/>
        </w:rPr>
        <w:t>, я выбра</w:t>
      </w:r>
      <w:r w:rsidR="00E5575B" w:rsidRPr="00933B41">
        <w:rPr>
          <w:rFonts w:ascii="Times New Roman" w:eastAsia="Calibri" w:hAnsi="Times New Roman" w:cs="Times New Roman"/>
          <w:bCs/>
          <w:color w:val="000000"/>
          <w:sz w:val="28"/>
          <w:szCs w:val="28"/>
          <w:bdr w:val="none" w:sz="0" w:space="0" w:color="auto" w:frame="1"/>
          <w:shd w:val="clear" w:color="auto" w:fill="FFFFFF"/>
        </w:rPr>
        <w:t xml:space="preserve">ла данную тему «Методическое сопровождение </w:t>
      </w:r>
      <w:r w:rsidR="00E83C7E" w:rsidRPr="00933B41">
        <w:rPr>
          <w:rFonts w:ascii="Times New Roman" w:eastAsia="Calibri" w:hAnsi="Times New Roman" w:cs="Times New Roman"/>
          <w:bCs/>
          <w:color w:val="000000"/>
          <w:sz w:val="28"/>
          <w:szCs w:val="28"/>
          <w:bdr w:val="none" w:sz="0" w:space="0" w:color="auto" w:frame="1"/>
          <w:shd w:val="clear" w:color="auto" w:fill="FFFFFF"/>
        </w:rPr>
        <w:t xml:space="preserve">профессионального развития </w:t>
      </w:r>
      <w:r w:rsidR="002C6CEE" w:rsidRPr="00933B41">
        <w:rPr>
          <w:rFonts w:ascii="Times New Roman" w:eastAsia="Calibri" w:hAnsi="Times New Roman" w:cs="Times New Roman"/>
          <w:bCs/>
          <w:color w:val="000000"/>
          <w:sz w:val="28"/>
          <w:szCs w:val="28"/>
          <w:bdr w:val="none" w:sz="0" w:space="0" w:color="auto" w:frame="1"/>
          <w:shd w:val="clear" w:color="auto" w:fill="FFFFFF"/>
        </w:rPr>
        <w:t xml:space="preserve">аттестуемых </w:t>
      </w:r>
      <w:r w:rsidR="00E83C7E" w:rsidRPr="00933B41">
        <w:rPr>
          <w:rFonts w:ascii="Times New Roman" w:eastAsia="Calibri" w:hAnsi="Times New Roman" w:cs="Times New Roman"/>
          <w:bCs/>
          <w:color w:val="000000"/>
          <w:sz w:val="28"/>
          <w:szCs w:val="28"/>
          <w:bdr w:val="none" w:sz="0" w:space="0" w:color="auto" w:frame="1"/>
          <w:shd w:val="clear" w:color="auto" w:fill="FFFFFF"/>
        </w:rPr>
        <w:t>педагогов</w:t>
      </w:r>
      <w:r w:rsidR="00E5575B" w:rsidRPr="00933B41">
        <w:rPr>
          <w:rFonts w:ascii="Times New Roman" w:eastAsia="Calibri" w:hAnsi="Times New Roman" w:cs="Times New Roman"/>
          <w:bCs/>
          <w:color w:val="000000"/>
          <w:sz w:val="28"/>
          <w:szCs w:val="28"/>
          <w:bdr w:val="none" w:sz="0" w:space="0" w:color="auto" w:frame="1"/>
          <w:shd w:val="clear" w:color="auto" w:fill="FFFFFF"/>
        </w:rPr>
        <w:t>»</w:t>
      </w:r>
      <w:r w:rsidR="00E83C7E" w:rsidRPr="00933B41">
        <w:rPr>
          <w:rFonts w:ascii="Times New Roman" w:eastAsia="Calibri" w:hAnsi="Times New Roman" w:cs="Times New Roman"/>
          <w:bCs/>
          <w:color w:val="000000"/>
          <w:sz w:val="28"/>
          <w:szCs w:val="28"/>
          <w:bdr w:val="none" w:sz="0" w:space="0" w:color="auto" w:frame="1"/>
          <w:shd w:val="clear" w:color="auto" w:fill="FFFFFF"/>
        </w:rPr>
        <w:t>.</w:t>
      </w:r>
    </w:p>
    <w:p w:rsidR="00113BB1" w:rsidRPr="00933B41" w:rsidRDefault="00113BB1" w:rsidP="00717D9D">
      <w:pPr>
        <w:spacing w:after="0" w:line="240" w:lineRule="auto"/>
        <w:jc w:val="both"/>
        <w:rPr>
          <w:rFonts w:ascii="Times New Roman" w:eastAsia="Calibri" w:hAnsi="Times New Roman" w:cs="Times New Roman"/>
          <w:bCs/>
          <w:color w:val="000000"/>
          <w:sz w:val="28"/>
          <w:szCs w:val="28"/>
          <w:bdr w:val="none" w:sz="0" w:space="0" w:color="auto" w:frame="1"/>
          <w:shd w:val="clear" w:color="auto" w:fill="FFFFFF"/>
        </w:rPr>
      </w:pPr>
    </w:p>
    <w:p w:rsidR="00FD21AD" w:rsidRPr="00933B41" w:rsidRDefault="00666115" w:rsidP="00717D9D">
      <w:pPr>
        <w:spacing w:after="0" w:line="240" w:lineRule="auto"/>
        <w:jc w:val="both"/>
        <w:rPr>
          <w:rFonts w:ascii="Times New Roman" w:eastAsia="Calibri" w:hAnsi="Times New Roman" w:cs="Times New Roman"/>
          <w:color w:val="000000"/>
          <w:sz w:val="28"/>
          <w:szCs w:val="28"/>
          <w:bdr w:val="none" w:sz="0" w:space="0" w:color="auto" w:frame="1"/>
          <w:shd w:val="clear" w:color="auto" w:fill="FFFFFF"/>
        </w:rPr>
      </w:pPr>
      <w:bookmarkStart w:id="4" w:name="_Toc124582908"/>
      <w:bookmarkStart w:id="5" w:name="_Toc126096272"/>
      <w:r w:rsidRPr="00933B41">
        <w:rPr>
          <w:rFonts w:ascii="Times New Roman" w:eastAsia="Calibri" w:hAnsi="Times New Roman" w:cs="Times New Roman"/>
          <w:b/>
          <w:sz w:val="28"/>
          <w:szCs w:val="28"/>
        </w:rPr>
        <w:t>Актуальность опыта:</w:t>
      </w:r>
      <w:bookmarkEnd w:id="4"/>
      <w:bookmarkEnd w:id="5"/>
      <w:r w:rsidRPr="00933B41">
        <w:rPr>
          <w:rFonts w:ascii="Times New Roman" w:eastAsia="Calibri" w:hAnsi="Times New Roman" w:cs="Times New Roman"/>
          <w:b/>
          <w:color w:val="000000"/>
          <w:sz w:val="28"/>
          <w:szCs w:val="28"/>
          <w:bdr w:val="none" w:sz="0" w:space="0" w:color="auto" w:frame="1"/>
          <w:shd w:val="clear" w:color="auto" w:fill="FFFFFF"/>
        </w:rPr>
        <w:t xml:space="preserve"> </w:t>
      </w:r>
      <w:r w:rsidR="002C6CEE" w:rsidRPr="00933B41">
        <w:rPr>
          <w:rFonts w:ascii="Times New Roman" w:eastAsia="Calibri" w:hAnsi="Times New Roman" w:cs="Times New Roman"/>
          <w:color w:val="000000"/>
          <w:sz w:val="28"/>
          <w:szCs w:val="28"/>
          <w:bdr w:val="none" w:sz="0" w:space="0" w:color="auto" w:frame="1"/>
          <w:shd w:val="clear" w:color="auto" w:fill="FFFFFF"/>
        </w:rPr>
        <w:t xml:space="preserve">Одним из профессионального роста </w:t>
      </w:r>
      <w:r w:rsidR="00C00D7D" w:rsidRPr="00933B41">
        <w:rPr>
          <w:rFonts w:ascii="Times New Roman" w:eastAsia="Calibri" w:hAnsi="Times New Roman" w:cs="Times New Roman"/>
          <w:color w:val="000000"/>
          <w:sz w:val="28"/>
          <w:szCs w:val="28"/>
          <w:bdr w:val="none" w:sz="0" w:space="0" w:color="auto" w:frame="1"/>
          <w:shd w:val="clear" w:color="auto" w:fill="FFFFFF"/>
        </w:rPr>
        <w:t xml:space="preserve">педагога </w:t>
      </w:r>
      <w:r w:rsidR="002C6CEE" w:rsidRPr="00933B41">
        <w:rPr>
          <w:rFonts w:ascii="Times New Roman" w:eastAsia="Calibri" w:hAnsi="Times New Roman" w:cs="Times New Roman"/>
          <w:color w:val="000000"/>
          <w:sz w:val="28"/>
          <w:szCs w:val="28"/>
          <w:bdr w:val="none" w:sz="0" w:space="0" w:color="auto" w:frame="1"/>
          <w:shd w:val="clear" w:color="auto" w:fill="FFFFFF"/>
        </w:rPr>
        <w:t xml:space="preserve">является организация и проведение современного урока. Основная часть </w:t>
      </w:r>
      <w:r w:rsidR="00181974" w:rsidRPr="00933B41">
        <w:rPr>
          <w:rFonts w:ascii="Times New Roman" w:eastAsia="Calibri" w:hAnsi="Times New Roman" w:cs="Times New Roman"/>
          <w:color w:val="000000"/>
          <w:sz w:val="28"/>
          <w:szCs w:val="28"/>
          <w:bdr w:val="none" w:sz="0" w:space="0" w:color="auto" w:frame="1"/>
          <w:shd w:val="clear" w:color="auto" w:fill="FFFFFF"/>
        </w:rPr>
        <w:t xml:space="preserve">времени </w:t>
      </w:r>
      <w:r w:rsidR="002C6CEE" w:rsidRPr="00933B41">
        <w:rPr>
          <w:rFonts w:ascii="Times New Roman" w:eastAsia="Calibri" w:hAnsi="Times New Roman" w:cs="Times New Roman"/>
          <w:color w:val="000000"/>
          <w:sz w:val="28"/>
          <w:szCs w:val="28"/>
          <w:bdr w:val="none" w:sz="0" w:space="0" w:color="auto" w:frame="1"/>
          <w:shd w:val="clear" w:color="auto" w:fill="FFFFFF"/>
        </w:rPr>
        <w:t>работы</w:t>
      </w:r>
      <w:r w:rsidR="00181974" w:rsidRPr="00933B41">
        <w:rPr>
          <w:rFonts w:ascii="Times New Roman" w:eastAsia="Calibri" w:hAnsi="Times New Roman" w:cs="Times New Roman"/>
          <w:color w:val="000000"/>
          <w:sz w:val="28"/>
          <w:szCs w:val="28"/>
          <w:bdr w:val="none" w:sz="0" w:space="0" w:color="auto" w:frame="1"/>
          <w:shd w:val="clear" w:color="auto" w:fill="FFFFFF"/>
        </w:rPr>
        <w:t xml:space="preserve"> отводится именно на урок продолжительностью сорок пять минут</w:t>
      </w:r>
      <w:r w:rsidR="00C00D7D" w:rsidRPr="00933B41">
        <w:rPr>
          <w:rFonts w:ascii="Times New Roman" w:eastAsia="Calibri" w:hAnsi="Times New Roman" w:cs="Times New Roman"/>
          <w:color w:val="000000"/>
          <w:sz w:val="28"/>
          <w:szCs w:val="28"/>
          <w:bdr w:val="none" w:sz="0" w:space="0" w:color="auto" w:frame="1"/>
          <w:shd w:val="clear" w:color="auto" w:fill="FFFFFF"/>
        </w:rPr>
        <w:t xml:space="preserve"> ежедневно в разных классах</w:t>
      </w:r>
      <w:r w:rsidR="00181974" w:rsidRPr="00933B41">
        <w:rPr>
          <w:rFonts w:ascii="Times New Roman" w:eastAsia="Calibri" w:hAnsi="Times New Roman" w:cs="Times New Roman"/>
          <w:color w:val="000000"/>
          <w:sz w:val="28"/>
          <w:szCs w:val="28"/>
          <w:bdr w:val="none" w:sz="0" w:space="0" w:color="auto" w:frame="1"/>
          <w:shd w:val="clear" w:color="auto" w:fill="FFFFFF"/>
        </w:rPr>
        <w:t xml:space="preserve">. Именно на уроке реализуется планы и достигаются цели обучения. Тем самым развивается профессиональный рост педагога. </w:t>
      </w:r>
      <w:r w:rsidR="00FD21AD" w:rsidRPr="00933B41">
        <w:rPr>
          <w:rFonts w:ascii="Times New Roman" w:eastAsia="Calibri" w:hAnsi="Times New Roman" w:cs="Times New Roman"/>
          <w:color w:val="000000"/>
          <w:sz w:val="28"/>
          <w:szCs w:val="28"/>
          <w:bdr w:val="none" w:sz="0" w:space="0" w:color="auto" w:frame="1"/>
          <w:shd w:val="clear" w:color="auto" w:fill="FFFFFF"/>
        </w:rPr>
        <w:t xml:space="preserve">В каждой школе безусловно коллектив разный: количество педагогов, кадровый состав, качественный состав и т.д. Поэтому возникает необходимость работать с кадрами в </w:t>
      </w:r>
      <w:r w:rsidR="00FD21AD" w:rsidRPr="00933B41">
        <w:rPr>
          <w:rFonts w:ascii="Times New Roman" w:eastAsia="Calibri" w:hAnsi="Times New Roman" w:cs="Times New Roman"/>
          <w:color w:val="000000"/>
          <w:sz w:val="28"/>
          <w:szCs w:val="28"/>
          <w:bdr w:val="none" w:sz="0" w:space="0" w:color="auto" w:frame="1"/>
          <w:shd w:val="clear" w:color="auto" w:fill="FFFFFF"/>
        </w:rPr>
        <w:lastRenderedPageBreak/>
        <w:t>таком режиме, где идет распределение педагогов по категориям, по прохождению курсов, по стажу работы и</w:t>
      </w:r>
      <w:r w:rsidR="00C00D7D" w:rsidRPr="00933B41">
        <w:rPr>
          <w:rFonts w:ascii="Times New Roman" w:eastAsia="Calibri" w:hAnsi="Times New Roman" w:cs="Times New Roman"/>
          <w:color w:val="000000"/>
          <w:sz w:val="28"/>
          <w:szCs w:val="28"/>
          <w:bdr w:val="none" w:sz="0" w:space="0" w:color="auto" w:frame="1"/>
          <w:shd w:val="clear" w:color="auto" w:fill="FFFFFF"/>
        </w:rPr>
        <w:t xml:space="preserve"> т.д. </w:t>
      </w:r>
    </w:p>
    <w:p w:rsidR="00666115" w:rsidRPr="00933B41" w:rsidRDefault="00E07F41" w:rsidP="00717D9D">
      <w:pPr>
        <w:spacing w:after="0" w:line="240" w:lineRule="auto"/>
        <w:jc w:val="both"/>
        <w:rPr>
          <w:rFonts w:ascii="Times New Roman" w:eastAsia="Calibri" w:hAnsi="Times New Roman" w:cs="Times New Roman"/>
          <w:color w:val="000000"/>
          <w:sz w:val="28"/>
          <w:szCs w:val="28"/>
          <w:bdr w:val="none" w:sz="0" w:space="0" w:color="auto" w:frame="1"/>
          <w:shd w:val="clear" w:color="auto" w:fill="FFFFFF"/>
        </w:rPr>
      </w:pPr>
      <w:r w:rsidRPr="00933B41">
        <w:rPr>
          <w:rFonts w:ascii="Times New Roman" w:eastAsia="Calibri" w:hAnsi="Times New Roman" w:cs="Times New Roman"/>
          <w:color w:val="000000"/>
          <w:sz w:val="28"/>
          <w:szCs w:val="28"/>
          <w:bdr w:val="none" w:sz="0" w:space="0" w:color="auto" w:frame="1"/>
          <w:shd w:val="clear" w:color="auto" w:fill="FFFFFF"/>
        </w:rPr>
        <w:t xml:space="preserve">     </w:t>
      </w:r>
      <w:r w:rsidR="00181974" w:rsidRPr="00933B41">
        <w:rPr>
          <w:rFonts w:ascii="Times New Roman" w:eastAsia="Calibri" w:hAnsi="Times New Roman" w:cs="Times New Roman"/>
          <w:color w:val="000000"/>
          <w:sz w:val="28"/>
          <w:szCs w:val="28"/>
          <w:bdr w:val="none" w:sz="0" w:space="0" w:color="auto" w:frame="1"/>
          <w:shd w:val="clear" w:color="auto" w:fill="FFFFFF"/>
        </w:rPr>
        <w:t>С каждым годом совершенств</w:t>
      </w:r>
      <w:r w:rsidR="00C00D7D" w:rsidRPr="00933B41">
        <w:rPr>
          <w:rFonts w:ascii="Times New Roman" w:eastAsia="Calibri" w:hAnsi="Times New Roman" w:cs="Times New Roman"/>
          <w:color w:val="000000"/>
          <w:sz w:val="28"/>
          <w:szCs w:val="28"/>
          <w:bdr w:val="none" w:sz="0" w:space="0" w:color="auto" w:frame="1"/>
          <w:shd w:val="clear" w:color="auto" w:fill="FFFFFF"/>
        </w:rPr>
        <w:t xml:space="preserve">уются методы преподавания на улучшения качества образования. </w:t>
      </w:r>
      <w:r w:rsidR="00E83C7E" w:rsidRPr="00933B41">
        <w:rPr>
          <w:rFonts w:ascii="Times New Roman" w:eastAsia="Calibri" w:hAnsi="Times New Roman" w:cs="Times New Roman"/>
          <w:color w:val="000000"/>
          <w:sz w:val="28"/>
          <w:szCs w:val="28"/>
          <w:bdr w:val="none" w:sz="0" w:space="0" w:color="auto" w:frame="1"/>
          <w:shd w:val="clear" w:color="auto" w:fill="FFFFFF"/>
        </w:rPr>
        <w:t xml:space="preserve">На сегодняшний день существуют множество разработанных инновационных методов и </w:t>
      </w:r>
      <w:proofErr w:type="spellStart"/>
      <w:r w:rsidR="002C6CEE" w:rsidRPr="00933B41">
        <w:rPr>
          <w:rFonts w:ascii="Times New Roman" w:eastAsia="Calibri" w:hAnsi="Times New Roman" w:cs="Times New Roman"/>
          <w:color w:val="000000"/>
          <w:sz w:val="28"/>
          <w:szCs w:val="28"/>
          <w:bdr w:val="none" w:sz="0" w:space="0" w:color="auto" w:frame="1"/>
          <w:shd w:val="clear" w:color="auto" w:fill="FFFFFF"/>
        </w:rPr>
        <w:t>пед</w:t>
      </w:r>
      <w:r w:rsidR="00E83C7E" w:rsidRPr="00933B41">
        <w:rPr>
          <w:rFonts w:ascii="Times New Roman" w:eastAsia="Calibri" w:hAnsi="Times New Roman" w:cs="Times New Roman"/>
          <w:color w:val="000000"/>
          <w:sz w:val="28"/>
          <w:szCs w:val="28"/>
          <w:bdr w:val="none" w:sz="0" w:space="0" w:color="auto" w:frame="1"/>
          <w:shd w:val="clear" w:color="auto" w:fill="FFFFFF"/>
        </w:rPr>
        <w:t>технологии</w:t>
      </w:r>
      <w:proofErr w:type="spellEnd"/>
      <w:r w:rsidR="00E83C7E" w:rsidRPr="00933B41">
        <w:rPr>
          <w:rFonts w:ascii="Times New Roman" w:eastAsia="Calibri" w:hAnsi="Times New Roman" w:cs="Times New Roman"/>
          <w:color w:val="000000"/>
          <w:sz w:val="28"/>
          <w:szCs w:val="28"/>
          <w:bdr w:val="none" w:sz="0" w:space="0" w:color="auto" w:frame="1"/>
          <w:shd w:val="clear" w:color="auto" w:fill="FFFFFF"/>
        </w:rPr>
        <w:t xml:space="preserve"> для проведения </w:t>
      </w:r>
      <w:r w:rsidR="002C6CEE" w:rsidRPr="00933B41">
        <w:rPr>
          <w:rFonts w:ascii="Times New Roman" w:eastAsia="Calibri" w:hAnsi="Times New Roman" w:cs="Times New Roman"/>
          <w:color w:val="000000"/>
          <w:sz w:val="28"/>
          <w:szCs w:val="28"/>
          <w:bdr w:val="none" w:sz="0" w:space="0" w:color="auto" w:frame="1"/>
          <w:shd w:val="clear" w:color="auto" w:fill="FFFFFF"/>
        </w:rPr>
        <w:t>современного урока.</w:t>
      </w:r>
      <w:r w:rsidR="00C00D7D" w:rsidRPr="00933B41">
        <w:rPr>
          <w:rFonts w:ascii="Times New Roman" w:eastAsia="Calibri" w:hAnsi="Times New Roman" w:cs="Times New Roman"/>
          <w:color w:val="000000"/>
          <w:sz w:val="28"/>
          <w:szCs w:val="28"/>
          <w:bdr w:val="none" w:sz="0" w:space="0" w:color="auto" w:frame="1"/>
          <w:shd w:val="clear" w:color="auto" w:fill="FFFFFF"/>
        </w:rPr>
        <w:t xml:space="preserve"> Но данные методы учителями применяют</w:t>
      </w:r>
      <w:r w:rsidR="00124FAD" w:rsidRPr="00933B41">
        <w:rPr>
          <w:rFonts w:ascii="Times New Roman" w:eastAsia="Calibri" w:hAnsi="Times New Roman" w:cs="Times New Roman"/>
          <w:color w:val="000000"/>
          <w:sz w:val="28"/>
          <w:szCs w:val="28"/>
          <w:bdr w:val="none" w:sz="0" w:space="0" w:color="auto" w:frame="1"/>
          <w:shd w:val="clear" w:color="auto" w:fill="FFFFFF"/>
        </w:rPr>
        <w:t>ся</w:t>
      </w:r>
      <w:r w:rsidR="00C00D7D" w:rsidRPr="00933B41">
        <w:rPr>
          <w:rFonts w:ascii="Times New Roman" w:eastAsia="Calibri" w:hAnsi="Times New Roman" w:cs="Times New Roman"/>
          <w:color w:val="000000"/>
          <w:sz w:val="28"/>
          <w:szCs w:val="28"/>
          <w:bdr w:val="none" w:sz="0" w:space="0" w:color="auto" w:frame="1"/>
          <w:shd w:val="clear" w:color="auto" w:fill="FFFFFF"/>
        </w:rPr>
        <w:t xml:space="preserve"> по-разному, причем нет гарантии на то, что правильно ли используют эти методы</w:t>
      </w:r>
      <w:r w:rsidR="00124FAD" w:rsidRPr="00933B41">
        <w:rPr>
          <w:rFonts w:ascii="Times New Roman" w:eastAsia="Calibri" w:hAnsi="Times New Roman" w:cs="Times New Roman"/>
          <w:color w:val="000000"/>
          <w:sz w:val="28"/>
          <w:szCs w:val="28"/>
          <w:bdr w:val="none" w:sz="0" w:space="0" w:color="auto" w:frame="1"/>
          <w:shd w:val="clear" w:color="auto" w:fill="FFFFFF"/>
        </w:rPr>
        <w:t xml:space="preserve">. В данном </w:t>
      </w:r>
      <w:r w:rsidR="001216CA" w:rsidRPr="00933B41">
        <w:rPr>
          <w:rFonts w:ascii="Times New Roman" w:eastAsia="Calibri" w:hAnsi="Times New Roman" w:cs="Times New Roman"/>
          <w:color w:val="000000"/>
          <w:sz w:val="28"/>
          <w:szCs w:val="28"/>
          <w:bdr w:val="none" w:sz="0" w:space="0" w:color="auto" w:frame="1"/>
          <w:shd w:val="clear" w:color="auto" w:fill="FFFFFF"/>
        </w:rPr>
        <w:t xml:space="preserve">                                           </w:t>
      </w:r>
      <w:r w:rsidR="00124FAD" w:rsidRPr="00933B41">
        <w:rPr>
          <w:rFonts w:ascii="Times New Roman" w:eastAsia="Calibri" w:hAnsi="Times New Roman" w:cs="Times New Roman"/>
          <w:color w:val="000000"/>
          <w:sz w:val="28"/>
          <w:szCs w:val="28"/>
          <w:bdr w:val="none" w:sz="0" w:space="0" w:color="auto" w:frame="1"/>
          <w:shd w:val="clear" w:color="auto" w:fill="FFFFFF"/>
        </w:rPr>
        <w:t>случае методисту школы необходимо проводить с разными учителями по-разному беседу, консультацию, корректировку на улучшения преподавани</w:t>
      </w:r>
      <w:r w:rsidRPr="00933B41">
        <w:rPr>
          <w:rFonts w:ascii="Times New Roman" w:eastAsia="Calibri" w:hAnsi="Times New Roman" w:cs="Times New Roman"/>
          <w:color w:val="000000"/>
          <w:sz w:val="28"/>
          <w:szCs w:val="28"/>
          <w:bdr w:val="none" w:sz="0" w:space="0" w:color="auto" w:frame="1"/>
          <w:shd w:val="clear" w:color="auto" w:fill="FFFFFF"/>
        </w:rPr>
        <w:t>я уроков. Для этого составля</w:t>
      </w:r>
      <w:r w:rsidR="00535BC2" w:rsidRPr="00933B41">
        <w:rPr>
          <w:rFonts w:ascii="Times New Roman" w:eastAsia="Calibri" w:hAnsi="Times New Roman" w:cs="Times New Roman"/>
          <w:color w:val="000000"/>
          <w:sz w:val="28"/>
          <w:szCs w:val="28"/>
          <w:bdr w:val="none" w:sz="0" w:space="0" w:color="auto" w:frame="1"/>
          <w:shd w:val="clear" w:color="auto" w:fill="FFFFFF"/>
        </w:rPr>
        <w:t>ет</w:t>
      </w:r>
      <w:r w:rsidR="00124FAD" w:rsidRPr="00933B41">
        <w:rPr>
          <w:rFonts w:ascii="Times New Roman" w:eastAsia="Calibri" w:hAnsi="Times New Roman" w:cs="Times New Roman"/>
          <w:color w:val="000000"/>
          <w:sz w:val="28"/>
          <w:szCs w:val="28"/>
          <w:bdr w:val="none" w:sz="0" w:space="0" w:color="auto" w:frame="1"/>
          <w:shd w:val="clear" w:color="auto" w:fill="FFFFFF"/>
        </w:rPr>
        <w:t xml:space="preserve"> и разработан определенный план работы с аттестуемыми учителями. Таким образом можно </w:t>
      </w:r>
      <w:r w:rsidR="00666115" w:rsidRPr="00933B41">
        <w:rPr>
          <w:rFonts w:ascii="Times New Roman" w:eastAsia="Calibri" w:hAnsi="Times New Roman" w:cs="Times New Roman"/>
          <w:bCs/>
          <w:color w:val="000000"/>
          <w:sz w:val="28"/>
          <w:szCs w:val="28"/>
          <w:bdr w:val="none" w:sz="0" w:space="0" w:color="auto" w:frame="1"/>
          <w:shd w:val="clear" w:color="auto" w:fill="FFFFFF"/>
        </w:rPr>
        <w:t>выстроить дальнейшее направление своей педагогической деятельн</w:t>
      </w:r>
      <w:r w:rsidR="00124FAD" w:rsidRPr="00933B41">
        <w:rPr>
          <w:rFonts w:ascii="Times New Roman" w:eastAsia="Calibri" w:hAnsi="Times New Roman" w:cs="Times New Roman"/>
          <w:bCs/>
          <w:color w:val="000000"/>
          <w:sz w:val="28"/>
          <w:szCs w:val="28"/>
          <w:bdr w:val="none" w:sz="0" w:space="0" w:color="auto" w:frame="1"/>
          <w:shd w:val="clear" w:color="auto" w:fill="FFFFFF"/>
        </w:rPr>
        <w:t xml:space="preserve">ости. </w:t>
      </w:r>
      <w:r w:rsidR="00666115" w:rsidRPr="00933B41">
        <w:rPr>
          <w:rFonts w:ascii="Times New Roman" w:eastAsia="Calibri" w:hAnsi="Times New Roman" w:cs="Times New Roman"/>
          <w:bCs/>
          <w:color w:val="000000"/>
          <w:sz w:val="28"/>
          <w:szCs w:val="28"/>
          <w:bdr w:val="none" w:sz="0" w:space="0" w:color="auto" w:frame="1"/>
          <w:shd w:val="clear" w:color="auto" w:fill="FFFFFF"/>
        </w:rPr>
        <w:t xml:space="preserve"> </w:t>
      </w:r>
      <w:r w:rsidR="00124FAD" w:rsidRPr="00933B41">
        <w:rPr>
          <w:rFonts w:ascii="Times New Roman" w:eastAsia="Calibri" w:hAnsi="Times New Roman" w:cs="Times New Roman"/>
          <w:bCs/>
          <w:color w:val="000000"/>
          <w:sz w:val="28"/>
          <w:szCs w:val="28"/>
          <w:bdr w:val="none" w:sz="0" w:space="0" w:color="auto" w:frame="1"/>
          <w:shd w:val="clear" w:color="auto" w:fill="FFFFFF"/>
        </w:rPr>
        <w:t xml:space="preserve">Данный план работы по методическому сопровождению </w:t>
      </w:r>
      <w:r w:rsidR="00666115" w:rsidRPr="00933B41">
        <w:rPr>
          <w:rFonts w:ascii="Times New Roman" w:eastAsia="Calibri" w:hAnsi="Times New Roman" w:cs="Times New Roman"/>
          <w:bCs/>
          <w:color w:val="000000"/>
          <w:sz w:val="28"/>
          <w:szCs w:val="28"/>
          <w:bdr w:val="none" w:sz="0" w:space="0" w:color="auto" w:frame="1"/>
          <w:shd w:val="clear" w:color="auto" w:fill="FFFFFF"/>
        </w:rPr>
        <w:t>позволяет систе</w:t>
      </w:r>
      <w:r w:rsidR="00124FAD" w:rsidRPr="00933B41">
        <w:rPr>
          <w:rFonts w:ascii="Times New Roman" w:eastAsia="Calibri" w:hAnsi="Times New Roman" w:cs="Times New Roman"/>
          <w:bCs/>
          <w:color w:val="000000"/>
          <w:sz w:val="28"/>
          <w:szCs w:val="28"/>
          <w:bdr w:val="none" w:sz="0" w:space="0" w:color="auto" w:frame="1"/>
          <w:shd w:val="clear" w:color="auto" w:fill="FFFFFF"/>
        </w:rPr>
        <w:t>матизировать работу с кадрами</w:t>
      </w:r>
      <w:r w:rsidR="00666115" w:rsidRPr="00933B41">
        <w:rPr>
          <w:rFonts w:ascii="Times New Roman" w:eastAsia="Calibri" w:hAnsi="Times New Roman" w:cs="Times New Roman"/>
          <w:bCs/>
          <w:color w:val="000000"/>
          <w:sz w:val="28"/>
          <w:szCs w:val="28"/>
          <w:bdr w:val="none" w:sz="0" w:space="0" w:color="auto" w:frame="1"/>
          <w:shd w:val="clear" w:color="auto" w:fill="FFFFFF"/>
        </w:rPr>
        <w:t xml:space="preserve">, выявить проблемные вопросы, оценить результаты своей </w:t>
      </w:r>
      <w:r w:rsidR="00124FAD" w:rsidRPr="00933B41">
        <w:rPr>
          <w:rFonts w:ascii="Times New Roman" w:eastAsia="Calibri" w:hAnsi="Times New Roman" w:cs="Times New Roman"/>
          <w:bCs/>
          <w:color w:val="000000"/>
          <w:sz w:val="28"/>
          <w:szCs w:val="28"/>
          <w:bdr w:val="none" w:sz="0" w:space="0" w:color="auto" w:frame="1"/>
          <w:shd w:val="clear" w:color="auto" w:fill="FFFFFF"/>
        </w:rPr>
        <w:t xml:space="preserve">педагогической </w:t>
      </w:r>
      <w:r w:rsidR="00666115" w:rsidRPr="00933B41">
        <w:rPr>
          <w:rFonts w:ascii="Times New Roman" w:eastAsia="Calibri" w:hAnsi="Times New Roman" w:cs="Times New Roman"/>
          <w:bCs/>
          <w:color w:val="000000"/>
          <w:sz w:val="28"/>
          <w:szCs w:val="28"/>
          <w:bdr w:val="none" w:sz="0" w:space="0" w:color="auto" w:frame="1"/>
          <w:shd w:val="clear" w:color="auto" w:fill="FFFFFF"/>
        </w:rPr>
        <w:t>деятельности. Систематический контроль</w:t>
      </w:r>
      <w:r w:rsidR="00124FAD" w:rsidRPr="00933B41">
        <w:rPr>
          <w:rFonts w:ascii="Times New Roman" w:eastAsia="Calibri" w:hAnsi="Times New Roman" w:cs="Times New Roman"/>
          <w:bCs/>
          <w:color w:val="000000"/>
          <w:sz w:val="28"/>
          <w:szCs w:val="28"/>
          <w:bdr w:val="none" w:sz="0" w:space="0" w:color="auto" w:frame="1"/>
          <w:shd w:val="clear" w:color="auto" w:fill="FFFFFF"/>
        </w:rPr>
        <w:t xml:space="preserve"> и методическая помощь способствую</w:t>
      </w:r>
      <w:r w:rsidR="00666115" w:rsidRPr="00933B41">
        <w:rPr>
          <w:rFonts w:ascii="Times New Roman" w:eastAsia="Calibri" w:hAnsi="Times New Roman" w:cs="Times New Roman"/>
          <w:bCs/>
          <w:color w:val="000000"/>
          <w:sz w:val="28"/>
          <w:szCs w:val="28"/>
          <w:bdr w:val="none" w:sz="0" w:space="0" w:color="auto" w:frame="1"/>
          <w:shd w:val="clear" w:color="auto" w:fill="FFFFFF"/>
        </w:rPr>
        <w:t>т повышению качества</w:t>
      </w:r>
      <w:r w:rsidR="00124FAD" w:rsidRPr="00933B41">
        <w:rPr>
          <w:rFonts w:ascii="Times New Roman" w:eastAsia="Calibri" w:hAnsi="Times New Roman" w:cs="Times New Roman"/>
          <w:bCs/>
          <w:color w:val="000000"/>
          <w:sz w:val="28"/>
          <w:szCs w:val="28"/>
          <w:bdr w:val="none" w:sz="0" w:space="0" w:color="auto" w:frame="1"/>
          <w:shd w:val="clear" w:color="auto" w:fill="FFFFFF"/>
        </w:rPr>
        <w:t xml:space="preserve"> знаний, роста и профессионального развития любого педагога.</w:t>
      </w:r>
      <w:r w:rsidR="00666115" w:rsidRPr="00933B41">
        <w:rPr>
          <w:rFonts w:ascii="Times New Roman" w:eastAsia="Calibri" w:hAnsi="Times New Roman" w:cs="Times New Roman"/>
          <w:bCs/>
          <w:color w:val="000000"/>
          <w:sz w:val="28"/>
          <w:szCs w:val="28"/>
          <w:bdr w:val="none" w:sz="0" w:space="0" w:color="auto" w:frame="1"/>
          <w:shd w:val="clear" w:color="auto" w:fill="FFFFFF"/>
        </w:rPr>
        <w:t xml:space="preserve"> </w:t>
      </w:r>
    </w:p>
    <w:p w:rsidR="00CD0E88" w:rsidRPr="00933B41" w:rsidRDefault="00666115" w:rsidP="00717D9D">
      <w:pPr>
        <w:spacing w:line="240" w:lineRule="auto"/>
        <w:jc w:val="both"/>
        <w:rPr>
          <w:rFonts w:ascii="Times New Roman" w:eastAsia="Calibri" w:hAnsi="Times New Roman" w:cs="Times New Roman"/>
          <w:b/>
          <w:color w:val="000000"/>
          <w:sz w:val="28"/>
          <w:szCs w:val="28"/>
          <w:bdr w:val="none" w:sz="0" w:space="0" w:color="auto" w:frame="1"/>
          <w:shd w:val="clear" w:color="auto" w:fill="FFFFFF"/>
        </w:rPr>
      </w:pPr>
      <w:bookmarkStart w:id="6" w:name="_Toc124582909"/>
      <w:bookmarkStart w:id="7" w:name="_Toc126096273"/>
      <w:r w:rsidRPr="00933B41">
        <w:rPr>
          <w:rFonts w:ascii="Times New Roman" w:eastAsia="Calibri" w:hAnsi="Times New Roman" w:cs="Times New Roman"/>
          <w:b/>
          <w:sz w:val="28"/>
          <w:szCs w:val="28"/>
        </w:rPr>
        <w:t>Теоретическое обоснование опыта:</w:t>
      </w:r>
      <w:bookmarkEnd w:id="6"/>
      <w:bookmarkEnd w:id="7"/>
      <w:r w:rsidRPr="00933B41">
        <w:rPr>
          <w:rFonts w:ascii="Times New Roman" w:eastAsia="Calibri" w:hAnsi="Times New Roman" w:cs="Times New Roman"/>
          <w:b/>
          <w:color w:val="000000"/>
          <w:sz w:val="28"/>
          <w:szCs w:val="28"/>
          <w:bdr w:val="none" w:sz="0" w:space="0" w:color="auto" w:frame="1"/>
          <w:shd w:val="clear" w:color="auto" w:fill="FFFFFF"/>
        </w:rPr>
        <w:t xml:space="preserve"> </w:t>
      </w:r>
    </w:p>
    <w:p w:rsidR="00CD0E88" w:rsidRPr="00933B41" w:rsidRDefault="00F47CB6" w:rsidP="00717D9D">
      <w:pPr>
        <w:spacing w:line="240" w:lineRule="auto"/>
        <w:jc w:val="both"/>
        <w:rPr>
          <w:rFonts w:ascii="Times New Roman" w:eastAsia="Calibri" w:hAnsi="Times New Roman" w:cs="Times New Roman"/>
          <w:color w:val="000000"/>
          <w:sz w:val="28"/>
          <w:szCs w:val="28"/>
          <w:bdr w:val="none" w:sz="0" w:space="0" w:color="auto" w:frame="1"/>
          <w:shd w:val="clear" w:color="auto" w:fill="FFFFFF"/>
        </w:rPr>
      </w:pPr>
      <w:r w:rsidRPr="00933B41">
        <w:rPr>
          <w:rFonts w:ascii="Times New Roman" w:eastAsia="Calibri" w:hAnsi="Times New Roman" w:cs="Times New Roman"/>
          <w:color w:val="000000"/>
          <w:sz w:val="28"/>
          <w:szCs w:val="28"/>
          <w:bdr w:val="none" w:sz="0" w:space="0" w:color="auto" w:frame="1"/>
          <w:shd w:val="clear" w:color="auto" w:fill="FFFFFF"/>
        </w:rPr>
        <w:t>При работе с аттестуемыми учителями, важно уделить внимание на срок аттестации, т.е. когда получена квалификационная категория, которую получают один раз в пять лет.  Немаловажное значение имеет курсы подготовки или переподготовки кадров, которые должны пройти один раз в три года. Своевременная консультация и систематически подход по методической помощи</w:t>
      </w:r>
      <w:r w:rsidR="00BB3E7E" w:rsidRPr="00933B41">
        <w:rPr>
          <w:rFonts w:ascii="Times New Roman" w:eastAsia="Calibri" w:hAnsi="Times New Roman" w:cs="Times New Roman"/>
          <w:color w:val="000000"/>
          <w:sz w:val="28"/>
          <w:szCs w:val="28"/>
          <w:bdr w:val="none" w:sz="0" w:space="0" w:color="auto" w:frame="1"/>
          <w:shd w:val="clear" w:color="auto" w:fill="FFFFFF"/>
        </w:rPr>
        <w:t>,</w:t>
      </w:r>
      <w:r w:rsidRPr="00933B41">
        <w:rPr>
          <w:rFonts w:ascii="Times New Roman" w:eastAsia="Calibri" w:hAnsi="Times New Roman" w:cs="Times New Roman"/>
          <w:color w:val="000000"/>
          <w:sz w:val="28"/>
          <w:szCs w:val="28"/>
          <w:bdr w:val="none" w:sz="0" w:space="0" w:color="auto" w:frame="1"/>
          <w:shd w:val="clear" w:color="auto" w:fill="FFFFFF"/>
        </w:rPr>
        <w:t xml:space="preserve"> позволяет педагогам не только улучшить </w:t>
      </w:r>
      <w:r w:rsidR="00BB3E7E" w:rsidRPr="00933B41">
        <w:rPr>
          <w:rFonts w:ascii="Times New Roman" w:eastAsia="Calibri" w:hAnsi="Times New Roman" w:cs="Times New Roman"/>
          <w:color w:val="000000"/>
          <w:sz w:val="28"/>
          <w:szCs w:val="28"/>
          <w:bdr w:val="none" w:sz="0" w:space="0" w:color="auto" w:frame="1"/>
          <w:shd w:val="clear" w:color="auto" w:fill="FFFFFF"/>
        </w:rPr>
        <w:t xml:space="preserve">методы </w:t>
      </w:r>
      <w:r w:rsidRPr="00933B41">
        <w:rPr>
          <w:rFonts w:ascii="Times New Roman" w:eastAsia="Calibri" w:hAnsi="Times New Roman" w:cs="Times New Roman"/>
          <w:color w:val="000000"/>
          <w:sz w:val="28"/>
          <w:szCs w:val="28"/>
          <w:bdr w:val="none" w:sz="0" w:space="0" w:color="auto" w:frame="1"/>
          <w:shd w:val="clear" w:color="auto" w:fill="FFFFFF"/>
        </w:rPr>
        <w:t xml:space="preserve">преподавания </w:t>
      </w:r>
      <w:r w:rsidR="00BB3E7E" w:rsidRPr="00933B41">
        <w:rPr>
          <w:rFonts w:ascii="Times New Roman" w:eastAsia="Calibri" w:hAnsi="Times New Roman" w:cs="Times New Roman"/>
          <w:color w:val="000000"/>
          <w:sz w:val="28"/>
          <w:szCs w:val="28"/>
          <w:bdr w:val="none" w:sz="0" w:space="0" w:color="auto" w:frame="1"/>
          <w:shd w:val="clear" w:color="auto" w:fill="FFFFFF"/>
        </w:rPr>
        <w:t>уроков, но и профессионально развиваться и самосовершенствоваться, что желаю каждому педагогу моего коллектива.</w:t>
      </w:r>
    </w:p>
    <w:p w:rsidR="00BB3E7E" w:rsidRPr="00933B41" w:rsidRDefault="00BB3E7E" w:rsidP="00717D9D">
      <w:pPr>
        <w:spacing w:line="240" w:lineRule="auto"/>
        <w:jc w:val="both"/>
        <w:rPr>
          <w:rFonts w:ascii="Times New Roman" w:eastAsia="Calibri" w:hAnsi="Times New Roman" w:cs="Times New Roman"/>
          <w:b/>
          <w:sz w:val="28"/>
          <w:szCs w:val="28"/>
        </w:rPr>
      </w:pPr>
      <w:bookmarkStart w:id="8" w:name="_Toc124582910"/>
      <w:bookmarkStart w:id="9" w:name="_Toc126096274"/>
      <w:r w:rsidRPr="00933B41">
        <w:rPr>
          <w:rFonts w:ascii="Times New Roman" w:eastAsia="Calibri" w:hAnsi="Times New Roman" w:cs="Times New Roman"/>
          <w:b/>
          <w:sz w:val="28"/>
          <w:szCs w:val="28"/>
        </w:rPr>
        <w:t>Ведущая педагогическая идея опыта:</w:t>
      </w:r>
      <w:bookmarkEnd w:id="8"/>
      <w:bookmarkEnd w:id="9"/>
    </w:p>
    <w:p w:rsidR="00BB3E7E" w:rsidRPr="00933B41" w:rsidRDefault="00BB3E7E" w:rsidP="003C41D6">
      <w:pPr>
        <w:shd w:val="clear" w:color="auto" w:fill="FFFFFF"/>
        <w:spacing w:after="0" w:line="315" w:lineRule="atLeast"/>
        <w:jc w:val="both"/>
        <w:rPr>
          <w:rFonts w:ascii="Times New Roman" w:eastAsia="Times New Roman" w:hAnsi="Times New Roman" w:cs="Times New Roman"/>
          <w:color w:val="333333"/>
          <w:sz w:val="28"/>
          <w:szCs w:val="28"/>
          <w:lang w:eastAsia="ru-RU"/>
        </w:rPr>
      </w:pPr>
      <w:r w:rsidRPr="00933B41">
        <w:rPr>
          <w:rFonts w:ascii="Times New Roman" w:eastAsia="Calibri" w:hAnsi="Times New Roman" w:cs="Times New Roman"/>
          <w:sz w:val="28"/>
          <w:szCs w:val="28"/>
        </w:rPr>
        <w:t>Заключается в</w:t>
      </w:r>
      <w:r w:rsidR="005A448D" w:rsidRPr="00933B41">
        <w:rPr>
          <w:rFonts w:ascii="Times New Roman" w:eastAsia="Times New Roman" w:hAnsi="Times New Roman" w:cs="Times New Roman"/>
          <w:color w:val="333333"/>
          <w:sz w:val="28"/>
          <w:szCs w:val="28"/>
          <w:lang w:eastAsia="ru-RU"/>
        </w:rPr>
        <w:t xml:space="preserve"> подготовке и успешного прохождения аттестации, выявление перспективы использования потенциальных возможностей педагогов на основе</w:t>
      </w:r>
      <w:r w:rsidR="005A448D" w:rsidRPr="00933B41">
        <w:rPr>
          <w:rFonts w:ascii="Times New Roman" w:eastAsia="Calibri" w:hAnsi="Times New Roman" w:cs="Times New Roman"/>
          <w:sz w:val="28"/>
          <w:szCs w:val="28"/>
        </w:rPr>
        <w:t xml:space="preserve"> системного подхода в</w:t>
      </w:r>
      <w:r w:rsidRPr="00933B41">
        <w:rPr>
          <w:rFonts w:ascii="Times New Roman" w:eastAsia="Calibri" w:hAnsi="Times New Roman" w:cs="Times New Roman"/>
          <w:sz w:val="28"/>
          <w:szCs w:val="28"/>
        </w:rPr>
        <w:t xml:space="preserve"> организации и проведения аттестации</w:t>
      </w:r>
      <w:r w:rsidRPr="00933B41">
        <w:rPr>
          <w:rFonts w:ascii="Times New Roman" w:eastAsia="Times New Roman" w:hAnsi="Times New Roman" w:cs="Times New Roman"/>
          <w:color w:val="333333"/>
          <w:sz w:val="28"/>
          <w:szCs w:val="28"/>
          <w:lang w:eastAsia="ru-RU"/>
        </w:rPr>
        <w:t>.</w:t>
      </w:r>
    </w:p>
    <w:p w:rsidR="005A448D" w:rsidRPr="00933B41" w:rsidRDefault="005A448D" w:rsidP="00717D9D">
      <w:pPr>
        <w:spacing w:after="0" w:line="240" w:lineRule="auto"/>
        <w:jc w:val="both"/>
        <w:rPr>
          <w:rFonts w:ascii="Times New Roman" w:eastAsia="Calibri" w:hAnsi="Times New Roman" w:cs="Times New Roman"/>
          <w:b/>
          <w:sz w:val="28"/>
          <w:szCs w:val="28"/>
        </w:rPr>
      </w:pPr>
      <w:bookmarkStart w:id="10" w:name="_Toc126096275"/>
      <w:r w:rsidRPr="00933B41">
        <w:rPr>
          <w:rFonts w:ascii="Times New Roman" w:eastAsia="Calibri" w:hAnsi="Times New Roman" w:cs="Times New Roman"/>
          <w:b/>
          <w:sz w:val="28"/>
          <w:szCs w:val="28"/>
        </w:rPr>
        <w:t>Технология опыта</w:t>
      </w:r>
      <w:bookmarkEnd w:id="10"/>
    </w:p>
    <w:p w:rsidR="00AA6CF0" w:rsidRPr="00933B41" w:rsidRDefault="005A448D"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Учитель, который начинает работать в школе после получения диплома по специальности, не подозревая что его ожидает, с радостью вступает в рабочий процесс. Ему кажется вот п</w:t>
      </w:r>
      <w:r w:rsidR="0024500F" w:rsidRPr="00933B41">
        <w:rPr>
          <w:rFonts w:ascii="Times New Roman" w:eastAsia="Times New Roman" w:hAnsi="Times New Roman" w:cs="Times New Roman"/>
          <w:bCs/>
          <w:color w:val="000000"/>
          <w:kern w:val="36"/>
          <w:sz w:val="28"/>
          <w:szCs w:val="28"/>
          <w:lang w:eastAsia="ru-RU"/>
        </w:rPr>
        <w:t>е</w:t>
      </w:r>
      <w:r w:rsidRPr="00933B41">
        <w:rPr>
          <w:rFonts w:ascii="Times New Roman" w:eastAsia="Times New Roman" w:hAnsi="Times New Roman" w:cs="Times New Roman"/>
          <w:bCs/>
          <w:color w:val="000000"/>
          <w:kern w:val="36"/>
          <w:sz w:val="28"/>
          <w:szCs w:val="28"/>
          <w:lang w:eastAsia="ru-RU"/>
        </w:rPr>
        <w:t xml:space="preserve">ред ним открылся </w:t>
      </w:r>
      <w:r w:rsidR="0024500F" w:rsidRPr="00933B41">
        <w:rPr>
          <w:rFonts w:ascii="Times New Roman" w:eastAsia="Times New Roman" w:hAnsi="Times New Roman" w:cs="Times New Roman"/>
          <w:bCs/>
          <w:color w:val="000000"/>
          <w:kern w:val="36"/>
          <w:sz w:val="28"/>
          <w:szCs w:val="28"/>
          <w:lang w:eastAsia="ru-RU"/>
        </w:rPr>
        <w:t xml:space="preserve">его педагогический </w:t>
      </w:r>
      <w:r w:rsidRPr="00933B41">
        <w:rPr>
          <w:rFonts w:ascii="Times New Roman" w:eastAsia="Times New Roman" w:hAnsi="Times New Roman" w:cs="Times New Roman"/>
          <w:bCs/>
          <w:color w:val="000000"/>
          <w:kern w:val="36"/>
          <w:sz w:val="28"/>
          <w:szCs w:val="28"/>
          <w:lang w:eastAsia="ru-RU"/>
        </w:rPr>
        <w:t xml:space="preserve">мир, в котором может реализовать </w:t>
      </w:r>
      <w:r w:rsidR="0024500F" w:rsidRPr="00933B41">
        <w:rPr>
          <w:rFonts w:ascii="Times New Roman" w:eastAsia="Times New Roman" w:hAnsi="Times New Roman" w:cs="Times New Roman"/>
          <w:bCs/>
          <w:color w:val="000000"/>
          <w:kern w:val="36"/>
          <w:sz w:val="28"/>
          <w:szCs w:val="28"/>
          <w:lang w:eastAsia="ru-RU"/>
        </w:rPr>
        <w:t>свои знания, полученные в школе, в колледже и в высшем учебном заведении. Он готов, по его мнению, перевернуть всю систему образования, улучшить качество преподавания и дать хорошие результаты по успеваемости. В первый же день он замечает, что одного знания мало для того чтобы стать хорошим педаго</w:t>
      </w:r>
      <w:r w:rsidR="00AA6CF0" w:rsidRPr="00933B41">
        <w:rPr>
          <w:rFonts w:ascii="Times New Roman" w:eastAsia="Times New Roman" w:hAnsi="Times New Roman" w:cs="Times New Roman"/>
          <w:bCs/>
          <w:color w:val="000000"/>
          <w:kern w:val="36"/>
          <w:sz w:val="28"/>
          <w:szCs w:val="28"/>
          <w:lang w:eastAsia="ru-RU"/>
        </w:rPr>
        <w:t xml:space="preserve">гом. </w:t>
      </w:r>
    </w:p>
    <w:p w:rsidR="00AA6CF0" w:rsidRPr="00933B41" w:rsidRDefault="00AA6CF0"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Перед ним возникают проблемные вопросы, связанные со следующей деятельностью:</w:t>
      </w:r>
    </w:p>
    <w:p w:rsidR="00666115" w:rsidRPr="00933B41" w:rsidRDefault="00AA6CF0" w:rsidP="00717D9D">
      <w:pPr>
        <w:pStyle w:val="a8"/>
        <w:numPr>
          <w:ilvl w:val="0"/>
          <w:numId w:val="3"/>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Составление календарно-тематических планов;</w:t>
      </w:r>
    </w:p>
    <w:p w:rsidR="00AA6CF0" w:rsidRPr="00933B41" w:rsidRDefault="00AA6CF0" w:rsidP="00717D9D">
      <w:pPr>
        <w:pStyle w:val="a8"/>
        <w:numPr>
          <w:ilvl w:val="0"/>
          <w:numId w:val="3"/>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Составление краткосрочных планов;</w:t>
      </w:r>
    </w:p>
    <w:p w:rsidR="005A448D" w:rsidRPr="00933B41" w:rsidRDefault="00AA6CF0" w:rsidP="00717D9D">
      <w:pPr>
        <w:pStyle w:val="a8"/>
        <w:numPr>
          <w:ilvl w:val="0"/>
          <w:numId w:val="3"/>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Подготовка к предметным декадам, семинарам;</w:t>
      </w:r>
    </w:p>
    <w:p w:rsidR="00AA6CF0" w:rsidRPr="00933B41" w:rsidRDefault="00AA6CF0" w:rsidP="00717D9D">
      <w:pPr>
        <w:pStyle w:val="a8"/>
        <w:numPr>
          <w:ilvl w:val="0"/>
          <w:numId w:val="3"/>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Открытые уроки;</w:t>
      </w:r>
    </w:p>
    <w:p w:rsidR="00AA6CF0" w:rsidRPr="00933B41" w:rsidRDefault="00AA6CF0" w:rsidP="00717D9D">
      <w:pPr>
        <w:pStyle w:val="a8"/>
        <w:numPr>
          <w:ilvl w:val="0"/>
          <w:numId w:val="3"/>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lastRenderedPageBreak/>
        <w:t>Кружки, факультативы;</w:t>
      </w:r>
    </w:p>
    <w:p w:rsidR="00AA6CF0" w:rsidRPr="00933B41" w:rsidRDefault="00AA6CF0" w:rsidP="00717D9D">
      <w:pPr>
        <w:pStyle w:val="a8"/>
        <w:numPr>
          <w:ilvl w:val="0"/>
          <w:numId w:val="3"/>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Предметные олимпиады;</w:t>
      </w:r>
    </w:p>
    <w:p w:rsidR="00A70161" w:rsidRPr="00933B41" w:rsidRDefault="00A70161" w:rsidP="00717D9D">
      <w:pPr>
        <w:pStyle w:val="a8"/>
        <w:numPr>
          <w:ilvl w:val="0"/>
          <w:numId w:val="3"/>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Выступление в ШМО, на педсовете;</w:t>
      </w:r>
    </w:p>
    <w:p w:rsidR="00A70161" w:rsidRPr="00933B41" w:rsidRDefault="00A70161" w:rsidP="00717D9D">
      <w:pPr>
        <w:pStyle w:val="a8"/>
        <w:numPr>
          <w:ilvl w:val="0"/>
          <w:numId w:val="3"/>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Прохождение курсов подготовки;</w:t>
      </w:r>
    </w:p>
    <w:p w:rsidR="00AA6CF0" w:rsidRPr="00933B41" w:rsidRDefault="00AA6CF0" w:rsidP="00717D9D">
      <w:pPr>
        <w:pStyle w:val="a8"/>
        <w:numPr>
          <w:ilvl w:val="0"/>
          <w:numId w:val="3"/>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Достижение учеников;</w:t>
      </w:r>
    </w:p>
    <w:p w:rsidR="00AA6CF0" w:rsidRPr="00933B41" w:rsidRDefault="00AA6CF0" w:rsidP="00717D9D">
      <w:pPr>
        <w:pStyle w:val="a8"/>
        <w:numPr>
          <w:ilvl w:val="0"/>
          <w:numId w:val="3"/>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Достижение учителя и т.д.</w:t>
      </w:r>
    </w:p>
    <w:p w:rsidR="00717D9D" w:rsidRPr="00933B41" w:rsidRDefault="00717D9D"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 xml:space="preserve">     </w:t>
      </w:r>
      <w:r w:rsidR="00A70161" w:rsidRPr="00933B41">
        <w:rPr>
          <w:rFonts w:ascii="Times New Roman" w:eastAsia="Times New Roman" w:hAnsi="Times New Roman" w:cs="Times New Roman"/>
          <w:bCs/>
          <w:color w:val="000000"/>
          <w:kern w:val="36"/>
          <w:sz w:val="28"/>
          <w:szCs w:val="28"/>
          <w:lang w:eastAsia="ru-RU"/>
        </w:rPr>
        <w:t>Таким образом молодой учитель теряется, ему необходимы подсказка, советы коллег, коллег-предметников. В данном случае к нему прикрепляется педагог-наставник, педагог-исследователь с хорошим опытом работы. Наставник назначается на один год, имеет план работы на весь учебный год. Как правило из опыта работы замечаем, связь молодого педагога с наставником не прекращается одним годом, продолжается на несколько лет. Профессиональное становление молодого специалиста продолжается в течение трех лет. По истечению педагог может поднять свою квалификационную категорию на педагога-модератора. Но если есть достижения за этот период в областном и республиканском уровне</w:t>
      </w:r>
      <w:r w:rsidRPr="00933B41">
        <w:rPr>
          <w:rFonts w:ascii="Times New Roman" w:eastAsia="Times New Roman" w:hAnsi="Times New Roman" w:cs="Times New Roman"/>
          <w:bCs/>
          <w:color w:val="000000"/>
          <w:kern w:val="36"/>
          <w:sz w:val="28"/>
          <w:szCs w:val="28"/>
          <w:lang w:eastAsia="ru-RU"/>
        </w:rPr>
        <w:t>, то</w:t>
      </w:r>
      <w:r w:rsidR="00A70161" w:rsidRPr="00933B41">
        <w:rPr>
          <w:rFonts w:ascii="Times New Roman" w:eastAsia="Times New Roman" w:hAnsi="Times New Roman" w:cs="Times New Roman"/>
          <w:bCs/>
          <w:color w:val="000000"/>
          <w:kern w:val="36"/>
          <w:sz w:val="28"/>
          <w:szCs w:val="28"/>
          <w:lang w:eastAsia="ru-RU"/>
        </w:rPr>
        <w:t xml:space="preserve"> может по желанию подать заявление на педагога-эксперта. </w:t>
      </w:r>
      <w:r w:rsidRPr="00933B41">
        <w:rPr>
          <w:rFonts w:ascii="Times New Roman" w:eastAsia="Times New Roman" w:hAnsi="Times New Roman" w:cs="Times New Roman"/>
          <w:bCs/>
          <w:color w:val="000000"/>
          <w:kern w:val="36"/>
          <w:sz w:val="28"/>
          <w:szCs w:val="28"/>
          <w:lang w:eastAsia="ru-RU"/>
        </w:rPr>
        <w:t xml:space="preserve"> </w:t>
      </w:r>
    </w:p>
    <w:p w:rsidR="00E07F41" w:rsidRPr="00933B41" w:rsidRDefault="00E07F41"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 xml:space="preserve"> Аттестация педагогов – это оценка профессионального уровня </w:t>
      </w:r>
      <w:proofErr w:type="gramStart"/>
      <w:r w:rsidRPr="00933B41">
        <w:rPr>
          <w:rFonts w:ascii="Times New Roman" w:eastAsia="Times New Roman" w:hAnsi="Times New Roman" w:cs="Times New Roman"/>
          <w:bCs/>
          <w:color w:val="000000"/>
          <w:kern w:val="36"/>
          <w:sz w:val="28"/>
          <w:szCs w:val="28"/>
          <w:lang w:eastAsia="ru-RU"/>
        </w:rPr>
        <w:t>компетентности  и</w:t>
      </w:r>
      <w:proofErr w:type="gramEnd"/>
      <w:r w:rsidRPr="00933B41">
        <w:rPr>
          <w:rFonts w:ascii="Times New Roman" w:eastAsia="Times New Roman" w:hAnsi="Times New Roman" w:cs="Times New Roman"/>
          <w:bCs/>
          <w:color w:val="000000"/>
          <w:kern w:val="36"/>
          <w:sz w:val="28"/>
          <w:szCs w:val="28"/>
          <w:lang w:eastAsia="ru-RU"/>
        </w:rPr>
        <w:t xml:space="preserve"> деятельности учителя в определенный промежуток времени, это показатель роста и развития педагога.</w:t>
      </w:r>
    </w:p>
    <w:p w:rsidR="00717D9D" w:rsidRPr="00933B41" w:rsidRDefault="00726CEA"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val="kk-KZ" w:eastAsia="ru-RU"/>
        </w:rPr>
      </w:pPr>
      <w:r w:rsidRPr="00933B41">
        <w:rPr>
          <w:rFonts w:ascii="Times New Roman" w:eastAsia="Times New Roman" w:hAnsi="Times New Roman" w:cs="Times New Roman"/>
          <w:bCs/>
          <w:color w:val="000000"/>
          <w:kern w:val="36"/>
          <w:sz w:val="28"/>
          <w:szCs w:val="28"/>
          <w:lang w:eastAsia="ru-RU"/>
        </w:rPr>
        <w:t xml:space="preserve"> </w:t>
      </w:r>
      <w:r w:rsidR="00717D9D" w:rsidRPr="00933B41">
        <w:rPr>
          <w:rFonts w:ascii="Times New Roman" w:eastAsia="Times New Roman" w:hAnsi="Times New Roman" w:cs="Times New Roman"/>
          <w:bCs/>
          <w:color w:val="000000"/>
          <w:kern w:val="36"/>
          <w:sz w:val="28"/>
          <w:szCs w:val="28"/>
          <w:lang w:eastAsia="ru-RU"/>
        </w:rPr>
        <w:t>Для того, чтобы присвоить</w:t>
      </w:r>
      <w:r w:rsidRPr="00933B41">
        <w:rPr>
          <w:rFonts w:ascii="Times New Roman" w:eastAsia="Times New Roman" w:hAnsi="Times New Roman" w:cs="Times New Roman"/>
          <w:bCs/>
          <w:color w:val="000000"/>
          <w:kern w:val="36"/>
          <w:sz w:val="28"/>
          <w:szCs w:val="28"/>
          <w:lang w:eastAsia="ru-RU"/>
        </w:rPr>
        <w:t>(подтвердить)</w:t>
      </w:r>
      <w:r w:rsidR="00717D9D" w:rsidRPr="00933B41">
        <w:rPr>
          <w:rFonts w:ascii="Times New Roman" w:eastAsia="Times New Roman" w:hAnsi="Times New Roman" w:cs="Times New Roman"/>
          <w:bCs/>
          <w:color w:val="000000"/>
          <w:kern w:val="36"/>
          <w:sz w:val="28"/>
          <w:szCs w:val="28"/>
          <w:lang w:eastAsia="ru-RU"/>
        </w:rPr>
        <w:t xml:space="preserve"> квалификационную категорию педагога, действуют определенные правила проведения аттестации, утвержденные МОН РК.    Существуют определённые педагогические стандарты, которые при присвоении(подтверждении) необходимо учесть и дать оценку деятельности педагога. Ранее сначала собирали </w:t>
      </w:r>
      <w:r w:rsidR="003C41D6" w:rsidRPr="00933B41">
        <w:rPr>
          <w:rFonts w:ascii="Times New Roman" w:eastAsia="Times New Roman" w:hAnsi="Times New Roman" w:cs="Times New Roman"/>
          <w:bCs/>
          <w:color w:val="000000"/>
          <w:kern w:val="36"/>
          <w:sz w:val="28"/>
          <w:szCs w:val="28"/>
          <w:lang w:eastAsia="ru-RU"/>
        </w:rPr>
        <w:t>портфолио,</w:t>
      </w:r>
      <w:r w:rsidR="00717D9D" w:rsidRPr="00933B41">
        <w:rPr>
          <w:rFonts w:ascii="Times New Roman" w:eastAsia="Times New Roman" w:hAnsi="Times New Roman" w:cs="Times New Roman"/>
          <w:bCs/>
          <w:color w:val="000000"/>
          <w:kern w:val="36"/>
          <w:sz w:val="28"/>
          <w:szCs w:val="28"/>
          <w:lang w:eastAsia="ru-RU"/>
        </w:rPr>
        <w:t xml:space="preserve"> потом сдавали НКТ. На сегодняшний день правила пересматриваются и сначала</w:t>
      </w:r>
      <w:r w:rsidR="003C41D6" w:rsidRPr="00933B41">
        <w:rPr>
          <w:rFonts w:ascii="Times New Roman" w:eastAsia="Times New Roman" w:hAnsi="Times New Roman" w:cs="Times New Roman"/>
          <w:bCs/>
          <w:color w:val="000000"/>
          <w:kern w:val="36"/>
          <w:sz w:val="28"/>
          <w:szCs w:val="28"/>
          <w:lang w:eastAsia="ru-RU"/>
        </w:rPr>
        <w:t xml:space="preserve"> будут сдавать ОЗП и </w:t>
      </w:r>
      <w:proofErr w:type="spellStart"/>
      <w:r w:rsidR="003C41D6" w:rsidRPr="00933B41">
        <w:rPr>
          <w:rFonts w:ascii="Times New Roman" w:eastAsia="Times New Roman" w:hAnsi="Times New Roman" w:cs="Times New Roman"/>
          <w:bCs/>
          <w:color w:val="000000"/>
          <w:kern w:val="36"/>
          <w:sz w:val="28"/>
          <w:szCs w:val="28"/>
          <w:lang w:eastAsia="ru-RU"/>
        </w:rPr>
        <w:t>спосле</w:t>
      </w:r>
      <w:proofErr w:type="spellEnd"/>
      <w:r w:rsidR="003C41D6" w:rsidRPr="00933B41">
        <w:rPr>
          <w:rFonts w:ascii="Times New Roman" w:eastAsia="Times New Roman" w:hAnsi="Times New Roman" w:cs="Times New Roman"/>
          <w:bCs/>
          <w:color w:val="000000"/>
          <w:kern w:val="36"/>
          <w:sz w:val="28"/>
          <w:szCs w:val="28"/>
          <w:lang w:eastAsia="ru-RU"/>
        </w:rPr>
        <w:t xml:space="preserve"> сдавать</w:t>
      </w:r>
      <w:r w:rsidR="00717D9D" w:rsidRPr="00933B41">
        <w:rPr>
          <w:rFonts w:ascii="Times New Roman" w:eastAsia="Times New Roman" w:hAnsi="Times New Roman" w:cs="Times New Roman"/>
          <w:bCs/>
          <w:color w:val="000000"/>
          <w:kern w:val="36"/>
          <w:sz w:val="28"/>
          <w:szCs w:val="28"/>
          <w:lang w:eastAsia="ru-RU"/>
        </w:rPr>
        <w:t xml:space="preserve"> портфолио </w:t>
      </w:r>
      <w:r w:rsidR="003C41D6" w:rsidRPr="00933B41">
        <w:rPr>
          <w:rFonts w:ascii="Times New Roman" w:eastAsia="Times New Roman" w:hAnsi="Times New Roman" w:cs="Times New Roman"/>
          <w:bCs/>
          <w:color w:val="000000"/>
          <w:kern w:val="36"/>
          <w:sz w:val="28"/>
          <w:szCs w:val="28"/>
          <w:lang w:val="kk-KZ" w:eastAsia="ru-RU"/>
        </w:rPr>
        <w:t>через электронны портал.</w:t>
      </w:r>
    </w:p>
    <w:p w:rsidR="00726CEA" w:rsidRPr="00933B41" w:rsidRDefault="00726CEA"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 xml:space="preserve">Для того, чтобы целенаправленна была организована методическая работа с аттестуемыми педагогами, необходимо </w:t>
      </w:r>
      <w:r w:rsidR="00AF1BF7" w:rsidRPr="00933B41">
        <w:rPr>
          <w:rFonts w:ascii="Times New Roman" w:eastAsia="Times New Roman" w:hAnsi="Times New Roman" w:cs="Times New Roman"/>
          <w:bCs/>
          <w:color w:val="000000"/>
          <w:kern w:val="36"/>
          <w:sz w:val="28"/>
          <w:szCs w:val="28"/>
          <w:lang w:eastAsia="ru-RU"/>
        </w:rPr>
        <w:t>построить систему работы в коллективе на основе перспективного</w:t>
      </w:r>
      <w:r w:rsidRPr="00933B41">
        <w:rPr>
          <w:rFonts w:ascii="Times New Roman" w:eastAsia="Times New Roman" w:hAnsi="Times New Roman" w:cs="Times New Roman"/>
          <w:bCs/>
          <w:color w:val="000000"/>
          <w:kern w:val="36"/>
          <w:sz w:val="28"/>
          <w:szCs w:val="28"/>
          <w:lang w:eastAsia="ru-RU"/>
        </w:rPr>
        <w:t xml:space="preserve"> план</w:t>
      </w:r>
      <w:r w:rsidR="00AF1BF7" w:rsidRPr="00933B41">
        <w:rPr>
          <w:rFonts w:ascii="Times New Roman" w:eastAsia="Times New Roman" w:hAnsi="Times New Roman" w:cs="Times New Roman"/>
          <w:bCs/>
          <w:color w:val="000000"/>
          <w:kern w:val="36"/>
          <w:sz w:val="28"/>
          <w:szCs w:val="28"/>
          <w:lang w:eastAsia="ru-RU"/>
        </w:rPr>
        <w:t>а</w:t>
      </w:r>
      <w:r w:rsidRPr="00933B41">
        <w:rPr>
          <w:rFonts w:ascii="Times New Roman" w:eastAsia="Times New Roman" w:hAnsi="Times New Roman" w:cs="Times New Roman"/>
          <w:bCs/>
          <w:color w:val="000000"/>
          <w:kern w:val="36"/>
          <w:sz w:val="28"/>
          <w:szCs w:val="28"/>
          <w:lang w:eastAsia="ru-RU"/>
        </w:rPr>
        <w:t xml:space="preserve"> работы с коллективом согласно с ВШК.</w:t>
      </w:r>
      <w:r w:rsidR="00AF1BF7" w:rsidRPr="00933B41">
        <w:rPr>
          <w:rFonts w:ascii="Times New Roman" w:eastAsia="Times New Roman" w:hAnsi="Times New Roman" w:cs="Times New Roman"/>
          <w:bCs/>
          <w:color w:val="000000"/>
          <w:kern w:val="36"/>
          <w:sz w:val="28"/>
          <w:szCs w:val="28"/>
          <w:lang w:eastAsia="ru-RU"/>
        </w:rPr>
        <w:t xml:space="preserve"> </w:t>
      </w:r>
    </w:p>
    <w:p w:rsidR="00AF1BF7" w:rsidRPr="00933B41" w:rsidRDefault="00AF1BF7"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Методическая работа внутри школы взаимосвязана и взаимодействует со всеми советами школы:</w:t>
      </w:r>
    </w:p>
    <w:p w:rsidR="00AF1BF7" w:rsidRPr="00933B41" w:rsidRDefault="00AF1BF7" w:rsidP="00AF1BF7">
      <w:pPr>
        <w:pStyle w:val="a8"/>
        <w:numPr>
          <w:ilvl w:val="0"/>
          <w:numId w:val="4"/>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Педагогический совет;</w:t>
      </w:r>
    </w:p>
    <w:p w:rsidR="00AF1BF7" w:rsidRPr="00933B41" w:rsidRDefault="00AF1BF7" w:rsidP="00AF1BF7">
      <w:pPr>
        <w:pStyle w:val="a8"/>
        <w:numPr>
          <w:ilvl w:val="0"/>
          <w:numId w:val="4"/>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Аттестационная комиссия;</w:t>
      </w:r>
    </w:p>
    <w:p w:rsidR="00AF1BF7" w:rsidRPr="00933B41" w:rsidRDefault="00AF1BF7" w:rsidP="00AF1BF7">
      <w:pPr>
        <w:pStyle w:val="a8"/>
        <w:numPr>
          <w:ilvl w:val="0"/>
          <w:numId w:val="4"/>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Экспертный совет:</w:t>
      </w:r>
    </w:p>
    <w:p w:rsidR="00AF1BF7" w:rsidRPr="00933B41" w:rsidRDefault="00AF1BF7" w:rsidP="00AF1BF7">
      <w:pPr>
        <w:pStyle w:val="a8"/>
        <w:numPr>
          <w:ilvl w:val="0"/>
          <w:numId w:val="4"/>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Методический совет;</w:t>
      </w:r>
    </w:p>
    <w:p w:rsidR="00AF1BF7" w:rsidRPr="00933B41" w:rsidRDefault="00AF1BF7" w:rsidP="00AF1BF7">
      <w:pPr>
        <w:pStyle w:val="a8"/>
        <w:numPr>
          <w:ilvl w:val="0"/>
          <w:numId w:val="4"/>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Школьная методическое объединения;</w:t>
      </w:r>
    </w:p>
    <w:p w:rsidR="00AF1BF7" w:rsidRPr="00933B41" w:rsidRDefault="00AF1BF7" w:rsidP="00AF1BF7">
      <w:pPr>
        <w:pStyle w:val="a8"/>
        <w:numPr>
          <w:ilvl w:val="0"/>
          <w:numId w:val="4"/>
        </w:num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proofErr w:type="spellStart"/>
      <w:r w:rsidRPr="00933B41">
        <w:rPr>
          <w:rFonts w:ascii="Times New Roman" w:eastAsia="Times New Roman" w:hAnsi="Times New Roman" w:cs="Times New Roman"/>
          <w:bCs/>
          <w:color w:val="000000"/>
          <w:kern w:val="36"/>
          <w:sz w:val="28"/>
          <w:szCs w:val="28"/>
          <w:lang w:eastAsia="ru-RU"/>
        </w:rPr>
        <w:t>Родительсий</w:t>
      </w:r>
      <w:proofErr w:type="spellEnd"/>
      <w:r w:rsidRPr="00933B41">
        <w:rPr>
          <w:rFonts w:ascii="Times New Roman" w:eastAsia="Times New Roman" w:hAnsi="Times New Roman" w:cs="Times New Roman"/>
          <w:bCs/>
          <w:color w:val="000000"/>
          <w:kern w:val="36"/>
          <w:sz w:val="28"/>
          <w:szCs w:val="28"/>
          <w:lang w:eastAsia="ru-RU"/>
        </w:rPr>
        <w:t xml:space="preserve"> попечительский совет;</w:t>
      </w:r>
    </w:p>
    <w:p w:rsidR="00EE55A9" w:rsidRPr="00933B41" w:rsidRDefault="009D09C2" w:rsidP="009D09C2">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Педагогический совет включает пять заседаний в учебном году и на двух заседаниях рассматривается вопрос относительно портфолио педагогов, методическое сопровождения по</w:t>
      </w:r>
      <w:r w:rsidR="00EE55A9" w:rsidRPr="00933B41">
        <w:rPr>
          <w:rFonts w:ascii="Times New Roman" w:eastAsia="Times New Roman" w:hAnsi="Times New Roman" w:cs="Times New Roman"/>
          <w:bCs/>
          <w:color w:val="000000"/>
          <w:kern w:val="36"/>
          <w:sz w:val="28"/>
          <w:szCs w:val="28"/>
          <w:lang w:eastAsia="ru-RU"/>
        </w:rPr>
        <w:t xml:space="preserve"> перечню документов. </w:t>
      </w:r>
    </w:p>
    <w:p w:rsidR="00954014" w:rsidRPr="00933B41" w:rsidRDefault="00EE55A9" w:rsidP="009D09C2">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 xml:space="preserve">Безусловно, </w:t>
      </w:r>
      <w:r w:rsidR="00954014" w:rsidRPr="00933B41">
        <w:rPr>
          <w:rFonts w:ascii="Times New Roman" w:eastAsia="Times New Roman" w:hAnsi="Times New Roman" w:cs="Times New Roman"/>
          <w:sz w:val="28"/>
          <w:szCs w:val="28"/>
        </w:rPr>
        <w:t xml:space="preserve">аттестация – </w:t>
      </w:r>
      <w:r w:rsidRPr="00933B41">
        <w:rPr>
          <w:rFonts w:ascii="Times New Roman" w:eastAsia="Times New Roman" w:hAnsi="Times New Roman" w:cs="Times New Roman"/>
          <w:sz w:val="28"/>
          <w:szCs w:val="28"/>
        </w:rPr>
        <w:t xml:space="preserve">это целая </w:t>
      </w:r>
      <w:r w:rsidR="00954014" w:rsidRPr="00933B41">
        <w:rPr>
          <w:rFonts w:ascii="Times New Roman" w:eastAsia="Times New Roman" w:hAnsi="Times New Roman" w:cs="Times New Roman"/>
          <w:sz w:val="28"/>
          <w:szCs w:val="28"/>
        </w:rPr>
        <w:t>процедура присвоения (подтверждения) квалификационной категории</w:t>
      </w:r>
      <w:r w:rsidRPr="00933B41">
        <w:rPr>
          <w:rFonts w:ascii="Times New Roman" w:eastAsia="Times New Roman" w:hAnsi="Times New Roman" w:cs="Times New Roman"/>
          <w:sz w:val="28"/>
          <w:szCs w:val="28"/>
        </w:rPr>
        <w:t>, которая проводится</w:t>
      </w:r>
      <w:r w:rsidR="00954014" w:rsidRPr="00933B41">
        <w:rPr>
          <w:rFonts w:ascii="Times New Roman" w:eastAsia="Times New Roman" w:hAnsi="Times New Roman" w:cs="Times New Roman"/>
          <w:sz w:val="28"/>
          <w:szCs w:val="28"/>
        </w:rPr>
        <w:t xml:space="preserve"> с целью определения </w:t>
      </w:r>
      <w:bookmarkStart w:id="11" w:name="_Hlk143243888"/>
      <w:r w:rsidR="00954014" w:rsidRPr="00933B41">
        <w:rPr>
          <w:rFonts w:ascii="Times New Roman" w:eastAsia="Times New Roman" w:hAnsi="Times New Roman" w:cs="Times New Roman"/>
          <w:sz w:val="28"/>
          <w:szCs w:val="28"/>
        </w:rPr>
        <w:t xml:space="preserve">уровня профессиональной компетентности педагога, по результатам которой присваивается </w:t>
      </w:r>
      <w:r w:rsidR="00954014" w:rsidRPr="00933B41">
        <w:rPr>
          <w:rFonts w:ascii="Times New Roman" w:eastAsia="Times New Roman" w:hAnsi="Times New Roman" w:cs="Times New Roman"/>
          <w:sz w:val="28"/>
          <w:szCs w:val="28"/>
        </w:rPr>
        <w:lastRenderedPageBreak/>
        <w:t>(подтверждается) квалификационная категория</w:t>
      </w:r>
      <w:bookmarkEnd w:id="11"/>
      <w:r w:rsidRPr="00933B41">
        <w:rPr>
          <w:rFonts w:ascii="Times New Roman" w:eastAsia="Times New Roman" w:hAnsi="Times New Roman" w:cs="Times New Roman"/>
          <w:sz w:val="28"/>
          <w:szCs w:val="28"/>
        </w:rPr>
        <w:t>, иначе</w:t>
      </w:r>
      <w:r w:rsidR="00954014" w:rsidRPr="00933B41">
        <w:rPr>
          <w:rFonts w:ascii="Times New Roman" w:eastAsia="Times New Roman" w:hAnsi="Times New Roman" w:cs="Times New Roman"/>
          <w:sz w:val="28"/>
          <w:szCs w:val="28"/>
        </w:rPr>
        <w:t xml:space="preserve"> </w:t>
      </w:r>
      <w:r w:rsidR="00954014" w:rsidRPr="00933B41">
        <w:rPr>
          <w:rFonts w:ascii="Times New Roman" w:eastAsia="Times New Roman" w:hAnsi="Times New Roman" w:cs="Times New Roman"/>
          <w:color w:val="000000"/>
          <w:sz w:val="28"/>
          <w:szCs w:val="28"/>
        </w:rPr>
        <w:t xml:space="preserve">процедура, проводимая с целью определения соответствия педагога </w:t>
      </w:r>
      <w:bookmarkStart w:id="12" w:name="_Hlk143243865"/>
      <w:r w:rsidR="00954014" w:rsidRPr="00933B41">
        <w:rPr>
          <w:rFonts w:ascii="Times New Roman" w:eastAsia="Times New Roman" w:hAnsi="Times New Roman" w:cs="Times New Roman"/>
          <w:color w:val="000000"/>
          <w:sz w:val="28"/>
          <w:szCs w:val="28"/>
        </w:rPr>
        <w:t>занимаемой должности</w:t>
      </w:r>
      <w:bookmarkEnd w:id="12"/>
      <w:r w:rsidRPr="00933B41">
        <w:rPr>
          <w:rFonts w:ascii="Times New Roman" w:eastAsia="Times New Roman" w:hAnsi="Times New Roman" w:cs="Times New Roman"/>
          <w:color w:val="000000"/>
          <w:sz w:val="28"/>
          <w:szCs w:val="28"/>
        </w:rPr>
        <w:t>.</w:t>
      </w:r>
    </w:p>
    <w:p w:rsidR="009B3E3D" w:rsidRPr="00933B41" w:rsidRDefault="009B3E3D" w:rsidP="009B3E3D">
      <w:pPr>
        <w:spacing w:after="0" w:line="240" w:lineRule="auto"/>
        <w:ind w:firstLine="490"/>
        <w:rPr>
          <w:rFonts w:ascii="Times New Roman" w:eastAsia="Calibri" w:hAnsi="Times New Roman" w:cs="Times New Roman"/>
          <w:sz w:val="28"/>
          <w:szCs w:val="28"/>
          <w:lang w:val="kk-KZ"/>
        </w:rPr>
      </w:pPr>
      <w:r w:rsidRPr="00933B41">
        <w:rPr>
          <w:rFonts w:ascii="Times New Roman" w:eastAsia="Calibri" w:hAnsi="Times New Roman" w:cs="Times New Roman"/>
          <w:sz w:val="28"/>
          <w:szCs w:val="28"/>
          <w:lang w:val="kk-KZ"/>
        </w:rPr>
        <w:t>Прием документов для прохождения аттестации педагогов осуществляется по определенным правилам.</w:t>
      </w:r>
    </w:p>
    <w:p w:rsidR="009B3E3D" w:rsidRPr="00933B41" w:rsidRDefault="009B3E3D" w:rsidP="009B3E3D">
      <w:pPr>
        <w:spacing w:after="0" w:line="240" w:lineRule="auto"/>
        <w:ind w:firstLine="851"/>
        <w:jc w:val="both"/>
        <w:rPr>
          <w:rFonts w:ascii="Times New Roman" w:eastAsia="Calibri" w:hAnsi="Times New Roman" w:cs="Times New Roman"/>
          <w:sz w:val="28"/>
          <w:szCs w:val="28"/>
          <w:lang w:val="kk-KZ"/>
        </w:rPr>
      </w:pPr>
      <w:r w:rsidRPr="00933B41">
        <w:rPr>
          <w:rFonts w:ascii="Times New Roman" w:eastAsia="Calibri" w:hAnsi="Times New Roman" w:cs="Times New Roman"/>
          <w:b/>
          <w:sz w:val="28"/>
          <w:szCs w:val="28"/>
        </w:rPr>
        <w:t>Перечень документов необходимых для оказания государственной услуги:</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1) заявление;</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3) диплом об образовании;</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4) документ о прохождении курсов переподготовки (при наличии);</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5) документ, подтверждающий трудовую деятельность работника.</w:t>
      </w:r>
    </w:p>
    <w:p w:rsidR="009B3E3D" w:rsidRPr="00933B41" w:rsidRDefault="009B3E3D" w:rsidP="009B3E3D">
      <w:pPr>
        <w:spacing w:after="0" w:line="240" w:lineRule="auto"/>
        <w:ind w:firstLine="851"/>
        <w:jc w:val="both"/>
        <w:rPr>
          <w:rFonts w:ascii="Times New Roman" w:eastAsia="Calibri" w:hAnsi="Times New Roman" w:cs="Times New Roman"/>
          <w:sz w:val="28"/>
          <w:szCs w:val="28"/>
          <w:lang w:val="kk-KZ"/>
        </w:rPr>
      </w:pPr>
      <w:r w:rsidRPr="00933B41">
        <w:rPr>
          <w:rFonts w:ascii="Times New Roman" w:eastAsia="Calibri" w:hAnsi="Times New Roman" w:cs="Times New Roman"/>
          <w:sz w:val="28"/>
          <w:szCs w:val="28"/>
          <w:lang w:val="kk-KZ"/>
        </w:rPr>
        <w:t>По иформационной системе:</w:t>
      </w:r>
    </w:p>
    <w:p w:rsidR="009B3E3D" w:rsidRPr="00933B41" w:rsidRDefault="009B3E3D" w:rsidP="009B3E3D">
      <w:pPr>
        <w:numPr>
          <w:ilvl w:val="0"/>
          <w:numId w:val="6"/>
        </w:numPr>
        <w:spacing w:after="0" w:line="240" w:lineRule="auto"/>
        <w:jc w:val="both"/>
        <w:rPr>
          <w:rFonts w:ascii="Times New Roman" w:eastAsia="Calibri" w:hAnsi="Times New Roman" w:cs="Times New Roman"/>
          <w:sz w:val="28"/>
          <w:szCs w:val="28"/>
          <w:lang w:val="kk-KZ"/>
        </w:rPr>
      </w:pPr>
      <w:r w:rsidRPr="00933B41">
        <w:rPr>
          <w:rFonts w:ascii="Times New Roman" w:eastAsia="Calibri" w:hAnsi="Times New Roman" w:cs="Times New Roman"/>
          <w:sz w:val="28"/>
          <w:szCs w:val="28"/>
          <w:lang w:val="kk-KZ"/>
        </w:rPr>
        <w:t>заявление.</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в Государственную корпорацию: </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1) заявление;</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2) диплом об образовании;</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3) документ о прохождении курсов переподготовки (при наличии);</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4) документ, подтверждающий трудовую деятельность работника.</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Через веб-портал электронного правительства egov.kz: </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1) заявление;</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2) диплом об образовании;</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3) документ о прохождении курсов переподготовки (при наличии);</w:t>
      </w:r>
    </w:p>
    <w:p w:rsidR="009B3E3D" w:rsidRPr="00933B41" w:rsidRDefault="009B3E3D" w:rsidP="009B3E3D">
      <w:pPr>
        <w:spacing w:after="0" w:line="240" w:lineRule="auto"/>
        <w:ind w:firstLine="851"/>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 xml:space="preserve"> 4) документ, подтверждающий трудовую деятельность работника.</w:t>
      </w:r>
    </w:p>
    <w:p w:rsidR="00954014" w:rsidRPr="00933B41" w:rsidRDefault="00954014" w:rsidP="00954014">
      <w:pPr>
        <w:spacing w:after="0" w:line="240" w:lineRule="auto"/>
        <w:jc w:val="both"/>
        <w:rPr>
          <w:rFonts w:ascii="Times New Roman" w:eastAsia="Calibri" w:hAnsi="Times New Roman" w:cs="Times New Roman"/>
          <w:sz w:val="28"/>
          <w:szCs w:val="28"/>
        </w:rPr>
      </w:pPr>
    </w:p>
    <w:p w:rsidR="009B3E3D" w:rsidRPr="00933B41" w:rsidRDefault="00954014" w:rsidP="00954014">
      <w:pPr>
        <w:spacing w:after="0" w:line="240" w:lineRule="auto"/>
        <w:jc w:val="both"/>
        <w:rPr>
          <w:rFonts w:ascii="Times New Roman" w:eastAsia="Calibri" w:hAnsi="Times New Roman" w:cs="Times New Roman"/>
          <w:sz w:val="28"/>
          <w:szCs w:val="28"/>
        </w:rPr>
      </w:pPr>
      <w:r w:rsidRPr="00933B41">
        <w:rPr>
          <w:rFonts w:ascii="Times New Roman" w:eastAsia="Calibri" w:hAnsi="Times New Roman" w:cs="Times New Roman"/>
          <w:sz w:val="28"/>
          <w:szCs w:val="28"/>
        </w:rPr>
        <w:t>Для портфолио:</w:t>
      </w:r>
    </w:p>
    <w:p w:rsidR="00954014" w:rsidRPr="00933B41" w:rsidRDefault="00954014" w:rsidP="00954014">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1) заявление;</w:t>
      </w:r>
    </w:p>
    <w:p w:rsidR="00954014" w:rsidRPr="00933B41" w:rsidRDefault="00954014" w:rsidP="00954014">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 xml:space="preserve">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954014" w:rsidRPr="00933B41" w:rsidRDefault="00954014" w:rsidP="00954014">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3) диплом об образовании;</w:t>
      </w:r>
    </w:p>
    <w:p w:rsidR="00954014" w:rsidRPr="00933B41" w:rsidRDefault="00954014" w:rsidP="00954014">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4) документ о прохождении курсов переподготовки (при наличии);</w:t>
      </w:r>
    </w:p>
    <w:p w:rsidR="00954014" w:rsidRPr="00933B41" w:rsidRDefault="00954014" w:rsidP="00954014">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5) сертификат о прохождении курсов повышения квалификации по программам, согласованным с уполномоченным органом в области образования;</w:t>
      </w:r>
    </w:p>
    <w:p w:rsidR="00954014" w:rsidRPr="00933B41" w:rsidRDefault="00954014" w:rsidP="00954014">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6) документ, подтверждающий трудовую деятельность работника;</w:t>
      </w:r>
    </w:p>
    <w:p w:rsidR="00954014" w:rsidRPr="00933B41" w:rsidRDefault="00954014" w:rsidP="00954014">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7) сертификат о прохождении ОЗП;</w:t>
      </w:r>
    </w:p>
    <w:p w:rsidR="00954014" w:rsidRPr="00933B41" w:rsidRDefault="00954014" w:rsidP="00954014">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8) удостоверение и приказ о присвоенной квалификационной категории (для лиц, имеющих квалификационную категорию);</w:t>
      </w:r>
    </w:p>
    <w:p w:rsidR="00954014" w:rsidRPr="00933B41" w:rsidRDefault="00EE55A9" w:rsidP="00954014">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proofErr w:type="gramStart"/>
      <w:r w:rsidRPr="00933B41">
        <w:rPr>
          <w:rFonts w:ascii="Times New Roman" w:eastAsia="Times New Roman" w:hAnsi="Times New Roman" w:cs="Times New Roman"/>
          <w:bCs/>
          <w:color w:val="000000"/>
          <w:kern w:val="36"/>
          <w:sz w:val="28"/>
          <w:szCs w:val="28"/>
          <w:lang w:eastAsia="ru-RU"/>
        </w:rPr>
        <w:t>9)</w:t>
      </w:r>
      <w:r w:rsidR="00954014" w:rsidRPr="00933B41">
        <w:rPr>
          <w:rFonts w:ascii="Times New Roman" w:eastAsia="Times New Roman" w:hAnsi="Times New Roman" w:cs="Times New Roman"/>
          <w:bCs/>
          <w:color w:val="000000"/>
          <w:kern w:val="36"/>
          <w:sz w:val="28"/>
          <w:szCs w:val="28"/>
          <w:lang w:eastAsia="ru-RU"/>
        </w:rPr>
        <w:t>документы</w:t>
      </w:r>
      <w:proofErr w:type="gramEnd"/>
      <w:r w:rsidR="00954014" w:rsidRPr="00933B41">
        <w:rPr>
          <w:rFonts w:ascii="Times New Roman" w:eastAsia="Times New Roman" w:hAnsi="Times New Roman" w:cs="Times New Roman"/>
          <w:bCs/>
          <w:color w:val="000000"/>
          <w:kern w:val="36"/>
          <w:sz w:val="28"/>
          <w:szCs w:val="28"/>
          <w:lang w:eastAsia="ru-RU"/>
        </w:rPr>
        <w:t>, подтверждающие профессиональные достижения и обобщение (трансляцию) опыта;</w:t>
      </w:r>
    </w:p>
    <w:p w:rsidR="00954014" w:rsidRPr="00933B41" w:rsidRDefault="00954014" w:rsidP="00954014">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10) документы, подтверждающие достижения обучающихся.</w:t>
      </w:r>
    </w:p>
    <w:p w:rsidR="00637258" w:rsidRPr="00933B41" w:rsidRDefault="00EE55A9" w:rsidP="00954014">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В случае отсутствия некоторых документов или не соответствие отказ.</w:t>
      </w:r>
    </w:p>
    <w:p w:rsidR="005A448D" w:rsidRPr="00933B41" w:rsidRDefault="005A448D" w:rsidP="00717D9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3758F2" w:rsidRPr="00933B41" w:rsidRDefault="003758F2" w:rsidP="00717D9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r w:rsidRPr="00933B41">
        <w:rPr>
          <w:rFonts w:ascii="Times New Roman" w:eastAsia="Times New Roman" w:hAnsi="Times New Roman" w:cs="Times New Roman"/>
          <w:b/>
          <w:bCs/>
          <w:color w:val="000000"/>
          <w:kern w:val="36"/>
          <w:sz w:val="28"/>
          <w:szCs w:val="28"/>
          <w:lang w:eastAsia="ru-RU"/>
        </w:rPr>
        <w:lastRenderedPageBreak/>
        <w:t>План работы на 2023-2024 учебный год:</w:t>
      </w:r>
    </w:p>
    <w:tbl>
      <w:tblPr>
        <w:tblStyle w:val="a9"/>
        <w:tblW w:w="10632" w:type="dxa"/>
        <w:tblInd w:w="-147" w:type="dxa"/>
        <w:tblLayout w:type="fixed"/>
        <w:tblLook w:val="04A0" w:firstRow="1" w:lastRow="0" w:firstColumn="1" w:lastColumn="0" w:noHBand="0" w:noVBand="1"/>
      </w:tblPr>
      <w:tblGrid>
        <w:gridCol w:w="567"/>
        <w:gridCol w:w="2836"/>
        <w:gridCol w:w="850"/>
        <w:gridCol w:w="709"/>
        <w:gridCol w:w="709"/>
        <w:gridCol w:w="283"/>
        <w:gridCol w:w="1276"/>
        <w:gridCol w:w="425"/>
        <w:gridCol w:w="992"/>
        <w:gridCol w:w="1985"/>
      </w:tblGrid>
      <w:tr w:rsidR="003758F2" w:rsidRPr="00933B41" w:rsidTr="003758F2">
        <w:tc>
          <w:tcPr>
            <w:tcW w:w="10632" w:type="dxa"/>
            <w:gridSpan w:val="10"/>
          </w:tcPr>
          <w:p w:rsidR="003758F2" w:rsidRPr="00933B41" w:rsidRDefault="003758F2" w:rsidP="00644F15">
            <w:pPr>
              <w:rPr>
                <w:rFonts w:ascii="Times New Roman" w:hAnsi="Times New Roman" w:cs="Times New Roman"/>
                <w:b/>
                <w:sz w:val="28"/>
                <w:szCs w:val="28"/>
                <w:lang w:val="kk-KZ"/>
              </w:rPr>
            </w:pPr>
            <w:r w:rsidRPr="00933B41">
              <w:rPr>
                <w:rFonts w:ascii="Times New Roman" w:hAnsi="Times New Roman" w:cs="Times New Roman"/>
                <w:b/>
                <w:sz w:val="28"/>
                <w:szCs w:val="28"/>
                <w:lang w:val="kk-KZ"/>
              </w:rPr>
              <w:t>2.2. Школа становления молодого учителя</w:t>
            </w:r>
          </w:p>
        </w:tc>
      </w:tr>
      <w:tr w:rsidR="003758F2" w:rsidRPr="00933B41" w:rsidTr="003758F2">
        <w:tc>
          <w:tcPr>
            <w:tcW w:w="10632" w:type="dxa"/>
            <w:gridSpan w:val="10"/>
          </w:tcPr>
          <w:p w:rsidR="003758F2" w:rsidRPr="00933B41" w:rsidRDefault="003758F2" w:rsidP="00644F15">
            <w:pPr>
              <w:rPr>
                <w:rFonts w:ascii="Times New Roman" w:hAnsi="Times New Roman" w:cs="Times New Roman"/>
                <w:sz w:val="28"/>
                <w:szCs w:val="28"/>
              </w:rPr>
            </w:pPr>
            <w:r w:rsidRPr="00933B41">
              <w:rPr>
                <w:rFonts w:ascii="Times New Roman" w:hAnsi="Times New Roman" w:cs="Times New Roman"/>
                <w:b/>
                <w:sz w:val="28"/>
                <w:szCs w:val="28"/>
                <w:lang w:val="kk-KZ"/>
              </w:rPr>
              <w:t xml:space="preserve">Цель: Продолжить работу в </w:t>
            </w:r>
            <w:r w:rsidRPr="00933B41">
              <w:rPr>
                <w:rFonts w:ascii="Times New Roman" w:hAnsi="Times New Roman" w:cs="Times New Roman"/>
                <w:sz w:val="28"/>
                <w:szCs w:val="28"/>
              </w:rPr>
              <w:t>развитии профессиональной компетенции молодого учителя в области знаний современного урока .</w:t>
            </w:r>
          </w:p>
        </w:tc>
      </w:tr>
      <w:tr w:rsidR="003758F2" w:rsidRPr="00933B41" w:rsidTr="003758F2">
        <w:tc>
          <w:tcPr>
            <w:tcW w:w="567" w:type="dxa"/>
          </w:tcPr>
          <w:p w:rsidR="003758F2" w:rsidRPr="00933B41" w:rsidRDefault="003758F2" w:rsidP="00644F15">
            <w:pPr>
              <w:jc w:val="center"/>
              <w:rPr>
                <w:rFonts w:ascii="Times New Roman" w:hAnsi="Times New Roman" w:cs="Times New Roman"/>
                <w:sz w:val="28"/>
                <w:szCs w:val="28"/>
                <w:lang w:val="kk-KZ"/>
              </w:rPr>
            </w:pPr>
            <w:r w:rsidRPr="00933B41">
              <w:rPr>
                <w:rFonts w:ascii="Times New Roman" w:hAnsi="Times New Roman" w:cs="Times New Roman"/>
                <w:sz w:val="28"/>
                <w:szCs w:val="28"/>
                <w:lang w:val="kk-KZ"/>
              </w:rPr>
              <w:t>1</w:t>
            </w:r>
          </w:p>
          <w:p w:rsidR="003758F2" w:rsidRPr="00933B41" w:rsidRDefault="003758F2" w:rsidP="00644F15">
            <w:pPr>
              <w:jc w:val="center"/>
              <w:rPr>
                <w:rFonts w:ascii="Times New Roman" w:hAnsi="Times New Roman" w:cs="Times New Roman"/>
                <w:sz w:val="28"/>
                <w:szCs w:val="28"/>
                <w:lang w:val="kk-KZ"/>
              </w:rPr>
            </w:pPr>
          </w:p>
          <w:p w:rsidR="003758F2" w:rsidRPr="00933B41" w:rsidRDefault="003758F2" w:rsidP="00644F15">
            <w:pPr>
              <w:rPr>
                <w:rFonts w:ascii="Times New Roman" w:hAnsi="Times New Roman" w:cs="Times New Roman"/>
                <w:sz w:val="28"/>
                <w:szCs w:val="28"/>
                <w:lang w:val="kk-KZ"/>
              </w:rPr>
            </w:pPr>
          </w:p>
          <w:p w:rsidR="003758F2" w:rsidRPr="00933B41" w:rsidRDefault="003758F2" w:rsidP="00644F15">
            <w:pPr>
              <w:jc w:val="center"/>
              <w:rPr>
                <w:rFonts w:ascii="Times New Roman" w:hAnsi="Times New Roman" w:cs="Times New Roman"/>
                <w:sz w:val="28"/>
                <w:szCs w:val="28"/>
                <w:lang w:val="kk-KZ"/>
              </w:rPr>
            </w:pPr>
            <w:r w:rsidRPr="00933B41">
              <w:rPr>
                <w:rFonts w:ascii="Times New Roman" w:hAnsi="Times New Roman" w:cs="Times New Roman"/>
                <w:sz w:val="28"/>
                <w:szCs w:val="28"/>
                <w:lang w:val="kk-KZ"/>
              </w:rPr>
              <w:t>2</w:t>
            </w:r>
          </w:p>
          <w:p w:rsidR="003758F2" w:rsidRPr="00933B41" w:rsidRDefault="003758F2" w:rsidP="00644F15">
            <w:pPr>
              <w:rPr>
                <w:rFonts w:ascii="Times New Roman" w:hAnsi="Times New Roman" w:cs="Times New Roman"/>
                <w:sz w:val="28"/>
                <w:szCs w:val="28"/>
                <w:lang w:val="kk-KZ"/>
              </w:rPr>
            </w:pPr>
          </w:p>
          <w:p w:rsidR="003758F2" w:rsidRPr="00933B41" w:rsidRDefault="003758F2" w:rsidP="00644F15">
            <w:pPr>
              <w:jc w:val="center"/>
              <w:rPr>
                <w:rFonts w:ascii="Times New Roman" w:hAnsi="Times New Roman" w:cs="Times New Roman"/>
                <w:sz w:val="28"/>
                <w:szCs w:val="28"/>
                <w:lang w:val="kk-KZ"/>
              </w:rPr>
            </w:pPr>
            <w:r w:rsidRPr="00933B41">
              <w:rPr>
                <w:rFonts w:ascii="Times New Roman" w:hAnsi="Times New Roman" w:cs="Times New Roman"/>
                <w:sz w:val="28"/>
                <w:szCs w:val="28"/>
                <w:lang w:val="kk-KZ"/>
              </w:rPr>
              <w:t>3</w:t>
            </w:r>
          </w:p>
          <w:p w:rsidR="003758F2" w:rsidRPr="00933B41" w:rsidRDefault="003758F2" w:rsidP="00644F15">
            <w:pPr>
              <w:rPr>
                <w:rFonts w:ascii="Times New Roman" w:hAnsi="Times New Roman" w:cs="Times New Roman"/>
                <w:sz w:val="28"/>
                <w:szCs w:val="28"/>
                <w:lang w:val="kk-KZ"/>
              </w:rPr>
            </w:pPr>
          </w:p>
        </w:tc>
        <w:tc>
          <w:tcPr>
            <w:tcW w:w="5104" w:type="dxa"/>
            <w:gridSpan w:val="4"/>
          </w:tcPr>
          <w:p w:rsidR="003758F2" w:rsidRPr="00933B41" w:rsidRDefault="003758F2" w:rsidP="00644F15">
            <w:pPr>
              <w:rPr>
                <w:rFonts w:ascii="Times New Roman" w:hAnsi="Times New Roman" w:cs="Times New Roman"/>
                <w:sz w:val="28"/>
                <w:szCs w:val="28"/>
                <w:lang w:val="kk-KZ"/>
              </w:rPr>
            </w:pPr>
            <w:r w:rsidRPr="00933B41">
              <w:rPr>
                <w:rFonts w:ascii="Times New Roman" w:hAnsi="Times New Roman" w:cs="Times New Roman"/>
                <w:sz w:val="28"/>
                <w:szCs w:val="28"/>
                <w:lang w:val="kk-KZ"/>
              </w:rPr>
              <w:t>А) Особенности организации</w:t>
            </w:r>
          </w:p>
          <w:p w:rsidR="003758F2" w:rsidRPr="00933B41" w:rsidRDefault="003758F2" w:rsidP="00644F15">
            <w:pPr>
              <w:rPr>
                <w:rFonts w:ascii="Times New Roman" w:hAnsi="Times New Roman" w:cs="Times New Roman"/>
                <w:sz w:val="28"/>
                <w:szCs w:val="28"/>
                <w:lang w:val="kk-KZ"/>
              </w:rPr>
            </w:pPr>
            <w:r w:rsidRPr="00933B41">
              <w:rPr>
                <w:rFonts w:ascii="Times New Roman" w:hAnsi="Times New Roman" w:cs="Times New Roman"/>
                <w:sz w:val="28"/>
                <w:szCs w:val="28"/>
                <w:lang w:val="kk-KZ"/>
              </w:rPr>
              <w:t>работы с одарёными детьми</w:t>
            </w:r>
          </w:p>
          <w:p w:rsidR="003758F2" w:rsidRPr="00933B41" w:rsidRDefault="003758F2" w:rsidP="00644F15">
            <w:pPr>
              <w:rPr>
                <w:rFonts w:ascii="Times New Roman" w:hAnsi="Times New Roman" w:cs="Times New Roman"/>
                <w:sz w:val="28"/>
                <w:szCs w:val="28"/>
                <w:lang w:val="kk-KZ"/>
              </w:rPr>
            </w:pPr>
            <w:r w:rsidRPr="00933B41">
              <w:rPr>
                <w:rFonts w:ascii="Times New Roman" w:hAnsi="Times New Roman" w:cs="Times New Roman"/>
                <w:sz w:val="28"/>
                <w:szCs w:val="28"/>
                <w:lang w:val="kk-KZ"/>
              </w:rPr>
              <w:t>б) пути формирования функциональной грамотности школьников</w:t>
            </w:r>
          </w:p>
          <w:p w:rsidR="003758F2" w:rsidRPr="00933B41" w:rsidRDefault="003758F2" w:rsidP="00644F15">
            <w:pPr>
              <w:rPr>
                <w:rFonts w:ascii="Times New Roman" w:hAnsi="Times New Roman" w:cs="Times New Roman"/>
                <w:sz w:val="28"/>
                <w:szCs w:val="28"/>
                <w:lang w:val="kk-KZ"/>
              </w:rPr>
            </w:pPr>
            <w:r w:rsidRPr="00933B41">
              <w:rPr>
                <w:rFonts w:ascii="Times New Roman" w:hAnsi="Times New Roman" w:cs="Times New Roman"/>
                <w:sz w:val="28"/>
                <w:szCs w:val="28"/>
                <w:lang w:val="kk-KZ"/>
              </w:rPr>
              <w:t>а) Современному образованию-современного педагога</w:t>
            </w:r>
          </w:p>
          <w:p w:rsidR="003758F2" w:rsidRPr="00933B41" w:rsidRDefault="003758F2" w:rsidP="00644F15">
            <w:pPr>
              <w:rPr>
                <w:rFonts w:ascii="Times New Roman" w:hAnsi="Times New Roman" w:cs="Times New Roman"/>
                <w:sz w:val="28"/>
                <w:szCs w:val="28"/>
                <w:lang w:val="kk-KZ"/>
              </w:rPr>
            </w:pPr>
            <w:r w:rsidRPr="00933B41">
              <w:rPr>
                <w:rFonts w:ascii="Times New Roman" w:hAnsi="Times New Roman" w:cs="Times New Roman"/>
                <w:sz w:val="28"/>
                <w:szCs w:val="28"/>
                <w:lang w:val="kk-KZ"/>
              </w:rPr>
              <w:t>б) Организация работы со слабоуспевающими учащимися</w:t>
            </w:r>
          </w:p>
          <w:p w:rsidR="003758F2" w:rsidRPr="00933B41" w:rsidRDefault="003758F2" w:rsidP="00644F15">
            <w:pPr>
              <w:rPr>
                <w:rFonts w:ascii="Times New Roman" w:hAnsi="Times New Roman" w:cs="Times New Roman"/>
                <w:sz w:val="28"/>
                <w:szCs w:val="28"/>
                <w:lang w:val="kk-KZ"/>
              </w:rPr>
            </w:pPr>
            <w:r w:rsidRPr="00933B41">
              <w:rPr>
                <w:rFonts w:ascii="Times New Roman" w:hAnsi="Times New Roman" w:cs="Times New Roman"/>
                <w:sz w:val="28"/>
                <w:szCs w:val="28"/>
                <w:lang w:val="kk-KZ"/>
              </w:rPr>
              <w:t>а) Самообразование-условие профессионального роста педагога</w:t>
            </w:r>
          </w:p>
        </w:tc>
        <w:tc>
          <w:tcPr>
            <w:tcW w:w="1559" w:type="dxa"/>
            <w:gridSpan w:val="2"/>
          </w:tcPr>
          <w:p w:rsidR="003758F2" w:rsidRPr="00933B41" w:rsidRDefault="003758F2" w:rsidP="00644F15">
            <w:pPr>
              <w:jc w:val="center"/>
              <w:rPr>
                <w:rFonts w:ascii="Times New Roman" w:hAnsi="Times New Roman" w:cs="Times New Roman"/>
                <w:sz w:val="28"/>
                <w:szCs w:val="28"/>
                <w:lang w:val="kk-KZ"/>
              </w:rPr>
            </w:pPr>
            <w:r w:rsidRPr="00933B41">
              <w:rPr>
                <w:rFonts w:ascii="Times New Roman" w:hAnsi="Times New Roman" w:cs="Times New Roman"/>
                <w:sz w:val="28"/>
                <w:szCs w:val="28"/>
                <w:lang w:val="kk-KZ"/>
              </w:rPr>
              <w:t>В течение года</w:t>
            </w:r>
          </w:p>
        </w:tc>
        <w:tc>
          <w:tcPr>
            <w:tcW w:w="3402" w:type="dxa"/>
            <w:gridSpan w:val="3"/>
          </w:tcPr>
          <w:p w:rsidR="003758F2" w:rsidRPr="00933B41" w:rsidRDefault="003758F2" w:rsidP="00644F15">
            <w:pPr>
              <w:rPr>
                <w:rFonts w:ascii="Times New Roman" w:hAnsi="Times New Roman" w:cs="Times New Roman"/>
                <w:sz w:val="28"/>
                <w:szCs w:val="28"/>
                <w:lang w:val="kk-KZ"/>
              </w:rPr>
            </w:pPr>
            <w:r w:rsidRPr="00933B41">
              <w:rPr>
                <w:rFonts w:ascii="Times New Roman" w:hAnsi="Times New Roman" w:cs="Times New Roman"/>
                <w:sz w:val="28"/>
                <w:szCs w:val="28"/>
                <w:lang w:val="kk-KZ"/>
              </w:rPr>
              <w:t xml:space="preserve"> </w:t>
            </w:r>
          </w:p>
          <w:p w:rsidR="003758F2" w:rsidRPr="00933B41" w:rsidRDefault="003758F2" w:rsidP="00644F15">
            <w:pPr>
              <w:rPr>
                <w:rFonts w:ascii="Times New Roman" w:hAnsi="Times New Roman" w:cs="Times New Roman"/>
                <w:sz w:val="28"/>
                <w:szCs w:val="28"/>
                <w:lang w:val="kk-KZ"/>
              </w:rPr>
            </w:pPr>
          </w:p>
          <w:p w:rsidR="003758F2" w:rsidRPr="00933B41" w:rsidRDefault="003758F2" w:rsidP="00644F15">
            <w:pPr>
              <w:rPr>
                <w:rFonts w:ascii="Times New Roman" w:hAnsi="Times New Roman" w:cs="Times New Roman"/>
                <w:sz w:val="28"/>
                <w:szCs w:val="28"/>
                <w:lang w:val="kk-KZ"/>
              </w:rPr>
            </w:pPr>
          </w:p>
          <w:p w:rsidR="003758F2" w:rsidRPr="00933B41" w:rsidRDefault="003758F2" w:rsidP="00644F15">
            <w:pPr>
              <w:rPr>
                <w:rFonts w:ascii="Times New Roman" w:hAnsi="Times New Roman" w:cs="Times New Roman"/>
                <w:sz w:val="28"/>
                <w:szCs w:val="28"/>
              </w:rPr>
            </w:pPr>
            <w:r w:rsidRPr="00933B41">
              <w:rPr>
                <w:rFonts w:ascii="Times New Roman" w:hAnsi="Times New Roman" w:cs="Times New Roman"/>
                <w:sz w:val="28"/>
                <w:szCs w:val="28"/>
                <w:lang w:val="kk-KZ"/>
              </w:rPr>
              <w:t>Наставники и молодые учителя</w:t>
            </w:r>
          </w:p>
        </w:tc>
      </w:tr>
      <w:tr w:rsidR="003758F2" w:rsidRPr="00933B41" w:rsidTr="003758F2">
        <w:tc>
          <w:tcPr>
            <w:tcW w:w="10632" w:type="dxa"/>
            <w:gridSpan w:val="10"/>
          </w:tcPr>
          <w:p w:rsidR="003758F2" w:rsidRPr="00933B41" w:rsidRDefault="003758F2" w:rsidP="003758F2">
            <w:pPr>
              <w:jc w:val="both"/>
              <w:rPr>
                <w:rFonts w:ascii="Times New Roman" w:eastAsia="Times New Roman" w:hAnsi="Times New Roman" w:cs="Times New Roman"/>
                <w:b/>
                <w:sz w:val="28"/>
                <w:szCs w:val="28"/>
                <w:lang w:val="kk-KZ" w:eastAsia="ru-RU"/>
              </w:rPr>
            </w:pPr>
            <w:r w:rsidRPr="00933B41">
              <w:rPr>
                <w:rFonts w:ascii="Times New Roman" w:eastAsia="Times New Roman" w:hAnsi="Times New Roman" w:cs="Times New Roman"/>
                <w:b/>
                <w:sz w:val="28"/>
                <w:szCs w:val="28"/>
                <w:lang w:val="kk-KZ" w:eastAsia="ru-RU"/>
              </w:rPr>
              <w:t>2.4. Аттестация педагогических кадров.</w:t>
            </w:r>
          </w:p>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b/>
                <w:sz w:val="28"/>
                <w:szCs w:val="28"/>
                <w:lang w:val="kk-KZ" w:eastAsia="ru-RU"/>
              </w:rPr>
              <w:t xml:space="preserve">Цель: </w:t>
            </w:r>
            <w:r w:rsidRPr="00933B41">
              <w:rPr>
                <w:rFonts w:ascii="Times New Roman" w:eastAsia="Times New Roman" w:hAnsi="Times New Roman" w:cs="Times New Roman"/>
                <w:sz w:val="28"/>
                <w:szCs w:val="28"/>
                <w:lang w:val="kk-KZ" w:eastAsia="ru-RU"/>
              </w:rPr>
              <w:t>определение соответствия уровня профессиональной компетентности и создание условий повышения квалификационной категории педагогических работников.</w:t>
            </w:r>
          </w:p>
        </w:tc>
      </w:tr>
      <w:tr w:rsidR="003758F2" w:rsidRPr="00933B41" w:rsidTr="003758F2">
        <w:tc>
          <w:tcPr>
            <w:tcW w:w="3403"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Уточнение списка аттестуемых педагогических работников в 2023– 2024 учебном году.</w:t>
            </w:r>
          </w:p>
        </w:tc>
        <w:tc>
          <w:tcPr>
            <w:tcW w:w="1559" w:type="dxa"/>
            <w:gridSpan w:val="2"/>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 xml:space="preserve">     август</w:t>
            </w:r>
          </w:p>
          <w:p w:rsidR="003758F2" w:rsidRPr="00933B41" w:rsidRDefault="003758F2" w:rsidP="003758F2">
            <w:pPr>
              <w:jc w:val="center"/>
              <w:rPr>
                <w:rFonts w:ascii="Times New Roman" w:eastAsia="Times New Roman" w:hAnsi="Times New Roman" w:cs="Times New Roman"/>
                <w:sz w:val="28"/>
                <w:szCs w:val="28"/>
                <w:lang w:val="kk-KZ" w:eastAsia="ru-RU"/>
              </w:rPr>
            </w:pPr>
          </w:p>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 xml:space="preserve">    май</w:t>
            </w:r>
          </w:p>
        </w:tc>
        <w:tc>
          <w:tcPr>
            <w:tcW w:w="2693" w:type="dxa"/>
            <w:gridSpan w:val="4"/>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зам. председателя </w:t>
            </w:r>
            <w:proofErr w:type="spellStart"/>
            <w:r w:rsidRPr="00933B41">
              <w:rPr>
                <w:rFonts w:ascii="Times New Roman" w:eastAsia="Times New Roman" w:hAnsi="Times New Roman" w:cs="Times New Roman"/>
                <w:sz w:val="28"/>
                <w:szCs w:val="28"/>
                <w:lang w:eastAsia="ru-RU"/>
              </w:rPr>
              <w:t>аттест</w:t>
            </w:r>
            <w:proofErr w:type="spellEnd"/>
            <w:r w:rsidRPr="00933B41">
              <w:rPr>
                <w:rFonts w:ascii="Times New Roman" w:eastAsia="Times New Roman" w:hAnsi="Times New Roman" w:cs="Times New Roman"/>
                <w:sz w:val="28"/>
                <w:szCs w:val="28"/>
                <w:lang w:eastAsia="ru-RU"/>
              </w:rPr>
              <w:t>.  комиссии</w:t>
            </w:r>
          </w:p>
          <w:p w:rsidR="003758F2" w:rsidRPr="00933B41" w:rsidRDefault="003758F2" w:rsidP="003758F2">
            <w:pPr>
              <w:jc w:val="center"/>
              <w:rPr>
                <w:rFonts w:ascii="Times New Roman" w:eastAsia="Times New Roman" w:hAnsi="Times New Roman" w:cs="Times New Roman"/>
                <w:sz w:val="28"/>
                <w:szCs w:val="28"/>
                <w:lang w:eastAsia="ru-RU"/>
              </w:rPr>
            </w:pPr>
            <w:proofErr w:type="spellStart"/>
            <w:r w:rsidRPr="00933B41">
              <w:rPr>
                <w:rFonts w:ascii="Times New Roman" w:eastAsia="Times New Roman" w:hAnsi="Times New Roman" w:cs="Times New Roman"/>
                <w:sz w:val="28"/>
                <w:szCs w:val="28"/>
                <w:lang w:eastAsia="ru-RU"/>
              </w:rPr>
              <w:t>Абдильдина</w:t>
            </w:r>
            <w:proofErr w:type="spellEnd"/>
            <w:r w:rsidRPr="00933B41">
              <w:rPr>
                <w:rFonts w:ascii="Times New Roman" w:eastAsia="Times New Roman" w:hAnsi="Times New Roman" w:cs="Times New Roman"/>
                <w:sz w:val="28"/>
                <w:szCs w:val="28"/>
                <w:lang w:eastAsia="ru-RU"/>
              </w:rPr>
              <w:t xml:space="preserve"> А.С.</w:t>
            </w:r>
          </w:p>
        </w:tc>
        <w:tc>
          <w:tcPr>
            <w:tcW w:w="2977"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список аттестуемых педагогических работников в 2023 – 2024 учебном году.</w:t>
            </w:r>
          </w:p>
        </w:tc>
      </w:tr>
      <w:tr w:rsidR="003758F2" w:rsidRPr="00933B41" w:rsidTr="003758F2">
        <w:tc>
          <w:tcPr>
            <w:tcW w:w="3403"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Издание приказа</w:t>
            </w:r>
          </w:p>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eastAsia="ru-RU"/>
              </w:rPr>
              <w:t xml:space="preserve"> о создании школьной аттестационной комиссии</w:t>
            </w:r>
          </w:p>
        </w:tc>
        <w:tc>
          <w:tcPr>
            <w:tcW w:w="1559" w:type="dxa"/>
            <w:gridSpan w:val="2"/>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сентябрь </w:t>
            </w:r>
          </w:p>
        </w:tc>
        <w:tc>
          <w:tcPr>
            <w:tcW w:w="2693" w:type="dxa"/>
            <w:gridSpan w:val="4"/>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Руководитель школы</w:t>
            </w:r>
          </w:p>
          <w:p w:rsidR="003758F2" w:rsidRPr="00933B41" w:rsidRDefault="003758F2" w:rsidP="003758F2">
            <w:pPr>
              <w:jc w:val="center"/>
              <w:rPr>
                <w:rFonts w:ascii="Times New Roman" w:eastAsia="Times New Roman" w:hAnsi="Times New Roman" w:cs="Times New Roman"/>
                <w:sz w:val="28"/>
                <w:szCs w:val="28"/>
                <w:lang w:eastAsia="ru-RU"/>
              </w:rPr>
            </w:pPr>
            <w:proofErr w:type="spellStart"/>
            <w:r w:rsidRPr="00933B41">
              <w:rPr>
                <w:rFonts w:ascii="Times New Roman" w:eastAsia="Times New Roman" w:hAnsi="Times New Roman" w:cs="Times New Roman"/>
                <w:sz w:val="28"/>
                <w:szCs w:val="28"/>
                <w:lang w:eastAsia="ru-RU"/>
              </w:rPr>
              <w:t>Капизина</w:t>
            </w:r>
            <w:proofErr w:type="spellEnd"/>
            <w:r w:rsidRPr="00933B41">
              <w:rPr>
                <w:rFonts w:ascii="Times New Roman" w:eastAsia="Times New Roman" w:hAnsi="Times New Roman" w:cs="Times New Roman"/>
                <w:sz w:val="28"/>
                <w:szCs w:val="28"/>
                <w:lang w:eastAsia="ru-RU"/>
              </w:rPr>
              <w:t xml:space="preserve"> А.С.</w:t>
            </w:r>
          </w:p>
        </w:tc>
        <w:tc>
          <w:tcPr>
            <w:tcW w:w="2977"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создание аттестационной комиссии</w:t>
            </w:r>
          </w:p>
        </w:tc>
      </w:tr>
      <w:tr w:rsidR="003758F2" w:rsidRPr="00933B41" w:rsidTr="003758F2">
        <w:tc>
          <w:tcPr>
            <w:tcW w:w="3403"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Оформление стенда (уголка) по аттестации педагогических работников.</w:t>
            </w:r>
          </w:p>
        </w:tc>
        <w:tc>
          <w:tcPr>
            <w:tcW w:w="1559" w:type="dxa"/>
            <w:gridSpan w:val="2"/>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сентябрь</w:t>
            </w:r>
          </w:p>
        </w:tc>
        <w:tc>
          <w:tcPr>
            <w:tcW w:w="2693" w:type="dxa"/>
            <w:gridSpan w:val="4"/>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зам. председателя </w:t>
            </w:r>
            <w:proofErr w:type="spellStart"/>
            <w:r w:rsidRPr="00933B41">
              <w:rPr>
                <w:rFonts w:ascii="Times New Roman" w:eastAsia="Times New Roman" w:hAnsi="Times New Roman" w:cs="Times New Roman"/>
                <w:sz w:val="28"/>
                <w:szCs w:val="28"/>
                <w:lang w:eastAsia="ru-RU"/>
              </w:rPr>
              <w:t>аттест</w:t>
            </w:r>
            <w:proofErr w:type="spellEnd"/>
            <w:r w:rsidRPr="00933B41">
              <w:rPr>
                <w:rFonts w:ascii="Times New Roman" w:eastAsia="Times New Roman" w:hAnsi="Times New Roman" w:cs="Times New Roman"/>
                <w:sz w:val="28"/>
                <w:szCs w:val="28"/>
                <w:lang w:eastAsia="ru-RU"/>
              </w:rPr>
              <w:t>. комиссии</w:t>
            </w:r>
          </w:p>
          <w:p w:rsidR="003758F2" w:rsidRPr="00933B41" w:rsidRDefault="003758F2" w:rsidP="003758F2">
            <w:pPr>
              <w:jc w:val="center"/>
              <w:rPr>
                <w:rFonts w:ascii="Times New Roman" w:eastAsia="Times New Roman" w:hAnsi="Times New Roman" w:cs="Times New Roman"/>
                <w:sz w:val="28"/>
                <w:szCs w:val="28"/>
                <w:lang w:eastAsia="ru-RU"/>
              </w:rPr>
            </w:pPr>
            <w:proofErr w:type="spellStart"/>
            <w:r w:rsidRPr="00933B41">
              <w:rPr>
                <w:rFonts w:ascii="Times New Roman" w:eastAsia="Times New Roman" w:hAnsi="Times New Roman" w:cs="Times New Roman"/>
                <w:sz w:val="28"/>
                <w:szCs w:val="28"/>
                <w:lang w:eastAsia="ru-RU"/>
              </w:rPr>
              <w:t>Абдильдина</w:t>
            </w:r>
            <w:proofErr w:type="spellEnd"/>
            <w:r w:rsidRPr="00933B41">
              <w:rPr>
                <w:rFonts w:ascii="Times New Roman" w:eastAsia="Times New Roman" w:hAnsi="Times New Roman" w:cs="Times New Roman"/>
                <w:sz w:val="28"/>
                <w:szCs w:val="28"/>
                <w:lang w:eastAsia="ru-RU"/>
              </w:rPr>
              <w:t xml:space="preserve"> А.С.</w:t>
            </w:r>
          </w:p>
        </w:tc>
        <w:tc>
          <w:tcPr>
            <w:tcW w:w="2977"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систематизация материалов к аттестации</w:t>
            </w:r>
          </w:p>
        </w:tc>
      </w:tr>
      <w:tr w:rsidR="003758F2" w:rsidRPr="00933B41" w:rsidTr="003758F2">
        <w:tc>
          <w:tcPr>
            <w:tcW w:w="3403"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Составление и приём индивидуальных планов аттестуемых педагогов</w:t>
            </w:r>
          </w:p>
        </w:tc>
        <w:tc>
          <w:tcPr>
            <w:tcW w:w="1559" w:type="dxa"/>
            <w:gridSpan w:val="2"/>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сентябрь</w:t>
            </w:r>
          </w:p>
        </w:tc>
        <w:tc>
          <w:tcPr>
            <w:tcW w:w="2693" w:type="dxa"/>
            <w:gridSpan w:val="4"/>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аттестуемые учителя</w:t>
            </w:r>
          </w:p>
        </w:tc>
        <w:tc>
          <w:tcPr>
            <w:tcW w:w="2977"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план аттестуемых педагогов</w:t>
            </w:r>
          </w:p>
        </w:tc>
      </w:tr>
      <w:tr w:rsidR="003758F2" w:rsidRPr="00933B41" w:rsidTr="003758F2">
        <w:tc>
          <w:tcPr>
            <w:tcW w:w="3403"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Индивидуальные консультации по заполнению </w:t>
            </w:r>
            <w:proofErr w:type="gramStart"/>
            <w:r w:rsidRPr="00933B41">
              <w:rPr>
                <w:rFonts w:ascii="Times New Roman" w:eastAsia="Times New Roman" w:hAnsi="Times New Roman" w:cs="Times New Roman"/>
                <w:sz w:val="28"/>
                <w:szCs w:val="28"/>
                <w:lang w:eastAsia="ru-RU"/>
              </w:rPr>
              <w:t>заявлений  и</w:t>
            </w:r>
            <w:proofErr w:type="gramEnd"/>
            <w:r w:rsidRPr="00933B41">
              <w:rPr>
                <w:rFonts w:ascii="Times New Roman" w:eastAsia="Times New Roman" w:hAnsi="Times New Roman" w:cs="Times New Roman"/>
                <w:sz w:val="28"/>
                <w:szCs w:val="28"/>
                <w:lang w:eastAsia="ru-RU"/>
              </w:rPr>
              <w:t xml:space="preserve"> анкет для прохождения аттестации.</w:t>
            </w:r>
          </w:p>
        </w:tc>
        <w:tc>
          <w:tcPr>
            <w:tcW w:w="1559" w:type="dxa"/>
            <w:gridSpan w:val="2"/>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сентябрь</w:t>
            </w:r>
          </w:p>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апрель</w:t>
            </w:r>
          </w:p>
        </w:tc>
        <w:tc>
          <w:tcPr>
            <w:tcW w:w="2693" w:type="dxa"/>
            <w:gridSpan w:val="4"/>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зам.рук. НМР А.С.Абдильдина</w:t>
            </w:r>
          </w:p>
          <w:p w:rsidR="003758F2" w:rsidRPr="00933B41" w:rsidRDefault="003758F2" w:rsidP="003758F2">
            <w:pPr>
              <w:jc w:val="center"/>
              <w:rPr>
                <w:rFonts w:ascii="Times New Roman" w:eastAsia="Times New Roman" w:hAnsi="Times New Roman" w:cs="Times New Roman"/>
                <w:sz w:val="28"/>
                <w:szCs w:val="28"/>
                <w:lang w:val="kk-KZ" w:eastAsia="ru-RU"/>
              </w:rPr>
            </w:pPr>
          </w:p>
        </w:tc>
        <w:tc>
          <w:tcPr>
            <w:tcW w:w="2977"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преодоление затруднений при написании заявлений               и заполнении анкет</w:t>
            </w:r>
          </w:p>
        </w:tc>
      </w:tr>
      <w:tr w:rsidR="003758F2" w:rsidRPr="00933B41" w:rsidTr="003758F2">
        <w:tc>
          <w:tcPr>
            <w:tcW w:w="3403"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Приём заявлений на прохождение аттестации </w:t>
            </w:r>
            <w:proofErr w:type="gramStart"/>
            <w:r w:rsidRPr="00933B41">
              <w:rPr>
                <w:rFonts w:ascii="Times New Roman" w:eastAsia="Times New Roman" w:hAnsi="Times New Roman" w:cs="Times New Roman"/>
                <w:sz w:val="28"/>
                <w:szCs w:val="28"/>
                <w:lang w:eastAsia="ru-RU"/>
              </w:rPr>
              <w:t xml:space="preserve">на </w:t>
            </w:r>
            <w:r w:rsidRPr="00933B41">
              <w:rPr>
                <w:rFonts w:ascii="Times New Roman" w:eastAsia="Times New Roman" w:hAnsi="Times New Roman" w:cs="Times New Roman"/>
                <w:sz w:val="28"/>
                <w:szCs w:val="28"/>
                <w:lang w:val="kk-KZ" w:eastAsia="ru-RU"/>
              </w:rPr>
              <w:t xml:space="preserve"> </w:t>
            </w:r>
            <w:r w:rsidRPr="00933B41">
              <w:rPr>
                <w:rFonts w:ascii="Times New Roman" w:eastAsia="Arial Unicode MS" w:hAnsi="Times New Roman" w:cs="Times New Roman"/>
                <w:kern w:val="1"/>
                <w:sz w:val="28"/>
                <w:szCs w:val="28"/>
                <w:lang w:eastAsia="ru-RU" w:bidi="ru-RU"/>
              </w:rPr>
              <w:t>«</w:t>
            </w:r>
            <w:proofErr w:type="gramEnd"/>
            <w:r w:rsidRPr="00933B41">
              <w:rPr>
                <w:rFonts w:ascii="Times New Roman" w:eastAsia="Arial Unicode MS" w:hAnsi="Times New Roman" w:cs="Times New Roman"/>
                <w:kern w:val="1"/>
                <w:sz w:val="28"/>
                <w:szCs w:val="28"/>
                <w:lang w:eastAsia="ru-RU" w:bidi="ru-RU"/>
              </w:rPr>
              <w:t>педагог-модератор»:</w:t>
            </w:r>
            <w:r w:rsidRPr="00933B41">
              <w:rPr>
                <w:rFonts w:ascii="Times New Roman" w:eastAsia="Times New Roman" w:hAnsi="Times New Roman" w:cs="Times New Roman"/>
                <w:sz w:val="28"/>
                <w:szCs w:val="28"/>
                <w:lang w:eastAsia="ru-RU"/>
              </w:rPr>
              <w:t xml:space="preserve">  </w:t>
            </w:r>
            <w:r w:rsidRPr="00933B41">
              <w:rPr>
                <w:rFonts w:ascii="Times New Roman" w:eastAsia="Arial Unicode MS" w:hAnsi="Times New Roman" w:cs="Times New Roman"/>
                <w:kern w:val="1"/>
                <w:sz w:val="28"/>
                <w:szCs w:val="28"/>
                <w:lang w:eastAsia="ru-RU" w:bidi="ru-RU"/>
              </w:rPr>
              <w:t xml:space="preserve"> «педагог-эксперт»: «педагог-исследователь»</w:t>
            </w:r>
            <w:r w:rsidRPr="00933B41">
              <w:rPr>
                <w:rFonts w:ascii="Times New Roman" w:eastAsia="Arial Unicode MS" w:hAnsi="Times New Roman" w:cs="Times New Roman"/>
                <w:kern w:val="1"/>
                <w:sz w:val="28"/>
                <w:szCs w:val="28"/>
                <w:lang w:val="kk-KZ" w:eastAsia="ru-RU" w:bidi="ru-RU"/>
              </w:rPr>
              <w:t xml:space="preserve"> </w:t>
            </w:r>
            <w:r w:rsidRPr="00933B41">
              <w:rPr>
                <w:rFonts w:ascii="Times New Roman" w:eastAsia="Times New Roman" w:hAnsi="Times New Roman" w:cs="Times New Roman"/>
                <w:sz w:val="28"/>
                <w:szCs w:val="28"/>
                <w:lang w:eastAsia="ru-RU"/>
              </w:rPr>
              <w:lastRenderedPageBreak/>
              <w:t>квалификационные категории.</w:t>
            </w:r>
          </w:p>
        </w:tc>
        <w:tc>
          <w:tcPr>
            <w:tcW w:w="1559" w:type="dxa"/>
            <w:gridSpan w:val="2"/>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lastRenderedPageBreak/>
              <w:t xml:space="preserve"> сентябрь</w:t>
            </w:r>
            <w:r w:rsidRPr="00933B41">
              <w:rPr>
                <w:rFonts w:ascii="Times New Roman" w:eastAsia="Times New Roman" w:hAnsi="Times New Roman" w:cs="Times New Roman"/>
                <w:sz w:val="28"/>
                <w:szCs w:val="28"/>
                <w:lang w:eastAsia="ru-RU"/>
              </w:rPr>
              <w:t xml:space="preserve"> - </w:t>
            </w:r>
            <w:r w:rsidRPr="00933B41">
              <w:rPr>
                <w:rFonts w:ascii="Times New Roman" w:eastAsia="Times New Roman" w:hAnsi="Times New Roman" w:cs="Times New Roman"/>
                <w:sz w:val="28"/>
                <w:szCs w:val="28"/>
                <w:lang w:val="kk-KZ" w:eastAsia="ru-RU"/>
              </w:rPr>
              <w:t>апрель</w:t>
            </w:r>
          </w:p>
        </w:tc>
        <w:tc>
          <w:tcPr>
            <w:tcW w:w="2693" w:type="dxa"/>
            <w:gridSpan w:val="4"/>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зам.рук. НМР А.С.Абдильдина</w:t>
            </w:r>
          </w:p>
          <w:p w:rsidR="003758F2" w:rsidRPr="00933B41" w:rsidRDefault="003758F2" w:rsidP="003758F2">
            <w:pPr>
              <w:jc w:val="center"/>
              <w:rPr>
                <w:rFonts w:ascii="Times New Roman" w:eastAsia="Times New Roman" w:hAnsi="Times New Roman" w:cs="Times New Roman"/>
                <w:sz w:val="28"/>
                <w:szCs w:val="28"/>
                <w:lang w:val="kk-KZ" w:eastAsia="ru-RU"/>
              </w:rPr>
            </w:pPr>
          </w:p>
        </w:tc>
        <w:tc>
          <w:tcPr>
            <w:tcW w:w="2977" w:type="dxa"/>
            <w:gridSpan w:val="2"/>
          </w:tcPr>
          <w:p w:rsidR="003758F2" w:rsidRPr="00933B41" w:rsidRDefault="003758F2" w:rsidP="003758F2">
            <w:pPr>
              <w:rPr>
                <w:rFonts w:ascii="Times New Roman" w:eastAsia="Times New Roman" w:hAnsi="Times New Roman" w:cs="Times New Roman"/>
                <w:sz w:val="28"/>
                <w:szCs w:val="28"/>
                <w:lang w:eastAsia="ru-RU"/>
              </w:rPr>
            </w:pPr>
            <w:proofErr w:type="gramStart"/>
            <w:r w:rsidRPr="00933B41">
              <w:rPr>
                <w:rFonts w:ascii="Times New Roman" w:eastAsia="Times New Roman" w:hAnsi="Times New Roman" w:cs="Times New Roman"/>
                <w:sz w:val="28"/>
                <w:szCs w:val="28"/>
                <w:lang w:eastAsia="ru-RU"/>
              </w:rPr>
              <w:t>список  аттестующих</w:t>
            </w:r>
            <w:proofErr w:type="gramEnd"/>
            <w:r w:rsidRPr="00933B41">
              <w:rPr>
                <w:rFonts w:ascii="Times New Roman" w:eastAsia="Times New Roman" w:hAnsi="Times New Roman" w:cs="Times New Roman"/>
                <w:sz w:val="28"/>
                <w:szCs w:val="28"/>
                <w:lang w:eastAsia="ru-RU"/>
              </w:rPr>
              <w:t xml:space="preserve"> </w:t>
            </w:r>
          </w:p>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педагогов</w:t>
            </w:r>
          </w:p>
        </w:tc>
      </w:tr>
      <w:tr w:rsidR="003758F2" w:rsidRPr="00933B41" w:rsidTr="003758F2">
        <w:tc>
          <w:tcPr>
            <w:tcW w:w="3403"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Изучение деятельности педагогов, оформление необходимых документов для прохождения аттестации.</w:t>
            </w:r>
          </w:p>
        </w:tc>
        <w:tc>
          <w:tcPr>
            <w:tcW w:w="1559" w:type="dxa"/>
            <w:gridSpan w:val="2"/>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согласно графику</w:t>
            </w:r>
          </w:p>
          <w:p w:rsidR="003758F2" w:rsidRPr="00933B41" w:rsidRDefault="003758F2" w:rsidP="003758F2">
            <w:pPr>
              <w:jc w:val="center"/>
              <w:rPr>
                <w:rFonts w:ascii="Times New Roman" w:eastAsia="Times New Roman" w:hAnsi="Times New Roman" w:cs="Times New Roman"/>
                <w:sz w:val="28"/>
                <w:szCs w:val="28"/>
                <w:lang w:eastAsia="ru-RU"/>
              </w:rPr>
            </w:pPr>
          </w:p>
          <w:p w:rsidR="003758F2" w:rsidRPr="00933B41" w:rsidRDefault="003758F2" w:rsidP="003758F2">
            <w:pPr>
              <w:jc w:val="center"/>
              <w:rPr>
                <w:rFonts w:ascii="Times New Roman" w:eastAsia="Times New Roman" w:hAnsi="Times New Roman" w:cs="Times New Roman"/>
                <w:sz w:val="28"/>
                <w:szCs w:val="28"/>
                <w:lang w:eastAsia="ru-RU"/>
              </w:rPr>
            </w:pPr>
          </w:p>
          <w:p w:rsidR="003758F2" w:rsidRPr="00933B41" w:rsidRDefault="003758F2" w:rsidP="003758F2">
            <w:pPr>
              <w:rPr>
                <w:rFonts w:ascii="Times New Roman" w:eastAsia="Times New Roman" w:hAnsi="Times New Roman" w:cs="Times New Roman"/>
                <w:sz w:val="28"/>
                <w:szCs w:val="28"/>
                <w:lang w:eastAsia="ru-RU"/>
              </w:rPr>
            </w:pPr>
          </w:p>
        </w:tc>
        <w:tc>
          <w:tcPr>
            <w:tcW w:w="2693" w:type="dxa"/>
            <w:gridSpan w:val="4"/>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члены </w:t>
            </w:r>
            <w:proofErr w:type="spellStart"/>
            <w:r w:rsidRPr="00933B41">
              <w:rPr>
                <w:rFonts w:ascii="Times New Roman" w:eastAsia="Times New Roman" w:hAnsi="Times New Roman" w:cs="Times New Roman"/>
                <w:sz w:val="28"/>
                <w:szCs w:val="28"/>
                <w:lang w:eastAsia="ru-RU"/>
              </w:rPr>
              <w:t>аттестационн</w:t>
            </w:r>
            <w:proofErr w:type="spellEnd"/>
            <w:r w:rsidRPr="00933B41">
              <w:rPr>
                <w:rFonts w:ascii="Times New Roman" w:eastAsia="Times New Roman" w:hAnsi="Times New Roman" w:cs="Times New Roman"/>
                <w:sz w:val="28"/>
                <w:szCs w:val="28"/>
                <w:lang w:eastAsia="ru-RU"/>
              </w:rPr>
              <w:t xml:space="preserve"> комиссии</w:t>
            </w:r>
          </w:p>
          <w:p w:rsidR="003758F2" w:rsidRPr="00933B41" w:rsidRDefault="003758F2" w:rsidP="003758F2">
            <w:pPr>
              <w:jc w:val="center"/>
              <w:rPr>
                <w:rFonts w:ascii="Times New Roman" w:eastAsia="Times New Roman" w:hAnsi="Times New Roman" w:cs="Times New Roman"/>
                <w:sz w:val="28"/>
                <w:szCs w:val="28"/>
                <w:lang w:eastAsia="ru-RU"/>
              </w:rPr>
            </w:pPr>
          </w:p>
        </w:tc>
        <w:tc>
          <w:tcPr>
            <w:tcW w:w="2977"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экспертные заключения на 1 и 2 квалификационные категории</w:t>
            </w:r>
          </w:p>
        </w:tc>
      </w:tr>
      <w:tr w:rsidR="003758F2" w:rsidRPr="00933B41" w:rsidTr="003758F2">
        <w:tc>
          <w:tcPr>
            <w:tcW w:w="3403"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Проведение открытых мероприятий для педагогов школы, представление собственного опыта работы аттестуемыми учителями.</w:t>
            </w:r>
          </w:p>
        </w:tc>
        <w:tc>
          <w:tcPr>
            <w:tcW w:w="1559" w:type="dxa"/>
            <w:gridSpan w:val="2"/>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согласно </w:t>
            </w:r>
            <w:proofErr w:type="spellStart"/>
            <w:r w:rsidRPr="00933B41">
              <w:rPr>
                <w:rFonts w:ascii="Times New Roman" w:eastAsia="Times New Roman" w:hAnsi="Times New Roman" w:cs="Times New Roman"/>
                <w:sz w:val="28"/>
                <w:szCs w:val="28"/>
                <w:lang w:eastAsia="ru-RU"/>
              </w:rPr>
              <w:t>индив-го</w:t>
            </w:r>
            <w:proofErr w:type="spellEnd"/>
            <w:r w:rsidRPr="00933B41">
              <w:rPr>
                <w:rFonts w:ascii="Times New Roman" w:eastAsia="Times New Roman" w:hAnsi="Times New Roman" w:cs="Times New Roman"/>
                <w:sz w:val="28"/>
                <w:szCs w:val="28"/>
                <w:lang w:eastAsia="ru-RU"/>
              </w:rPr>
              <w:t xml:space="preserve"> плана </w:t>
            </w:r>
            <w:proofErr w:type="spellStart"/>
            <w:r w:rsidRPr="00933B41">
              <w:rPr>
                <w:rFonts w:ascii="Times New Roman" w:eastAsia="Times New Roman" w:hAnsi="Times New Roman" w:cs="Times New Roman"/>
                <w:sz w:val="28"/>
                <w:szCs w:val="28"/>
                <w:lang w:eastAsia="ru-RU"/>
              </w:rPr>
              <w:t>аттестац-ых</w:t>
            </w:r>
            <w:proofErr w:type="spellEnd"/>
            <w:r w:rsidRPr="00933B41">
              <w:rPr>
                <w:rFonts w:ascii="Times New Roman" w:eastAsia="Times New Roman" w:hAnsi="Times New Roman" w:cs="Times New Roman"/>
                <w:sz w:val="28"/>
                <w:szCs w:val="28"/>
                <w:lang w:eastAsia="ru-RU"/>
              </w:rPr>
              <w:t xml:space="preserve"> </w:t>
            </w:r>
            <w:proofErr w:type="spellStart"/>
            <w:r w:rsidRPr="00933B41">
              <w:rPr>
                <w:rFonts w:ascii="Times New Roman" w:eastAsia="Times New Roman" w:hAnsi="Times New Roman" w:cs="Times New Roman"/>
                <w:sz w:val="28"/>
                <w:szCs w:val="28"/>
                <w:lang w:eastAsia="ru-RU"/>
              </w:rPr>
              <w:t>меропр-ий</w:t>
            </w:r>
            <w:proofErr w:type="spellEnd"/>
          </w:p>
          <w:p w:rsidR="003758F2" w:rsidRPr="00933B41" w:rsidRDefault="003758F2" w:rsidP="003758F2">
            <w:pPr>
              <w:jc w:val="center"/>
              <w:rPr>
                <w:rFonts w:ascii="Times New Roman" w:eastAsia="Times New Roman" w:hAnsi="Times New Roman" w:cs="Times New Roman"/>
                <w:sz w:val="28"/>
                <w:szCs w:val="28"/>
                <w:lang w:eastAsia="ru-RU"/>
              </w:rPr>
            </w:pPr>
          </w:p>
          <w:p w:rsidR="003758F2" w:rsidRPr="00933B41" w:rsidRDefault="003758F2" w:rsidP="003758F2">
            <w:pPr>
              <w:jc w:val="center"/>
              <w:rPr>
                <w:rFonts w:ascii="Times New Roman" w:eastAsia="Times New Roman" w:hAnsi="Times New Roman" w:cs="Times New Roman"/>
                <w:sz w:val="28"/>
                <w:szCs w:val="28"/>
                <w:lang w:eastAsia="ru-RU"/>
              </w:rPr>
            </w:pPr>
          </w:p>
        </w:tc>
        <w:tc>
          <w:tcPr>
            <w:tcW w:w="2693" w:type="dxa"/>
            <w:gridSpan w:val="4"/>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аттестуемые педагоги</w:t>
            </w:r>
          </w:p>
        </w:tc>
        <w:tc>
          <w:tcPr>
            <w:tcW w:w="2977"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материал для экспертных заключений</w:t>
            </w:r>
          </w:p>
        </w:tc>
      </w:tr>
      <w:tr w:rsidR="003758F2" w:rsidRPr="00933B41" w:rsidTr="003758F2">
        <w:tc>
          <w:tcPr>
            <w:tcW w:w="3403"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Творческий опыт педагогов, </w:t>
            </w:r>
            <w:proofErr w:type="spellStart"/>
            <w:r w:rsidRPr="00933B41">
              <w:rPr>
                <w:rFonts w:ascii="Times New Roman" w:eastAsia="Times New Roman" w:hAnsi="Times New Roman" w:cs="Times New Roman"/>
                <w:sz w:val="28"/>
                <w:szCs w:val="28"/>
                <w:lang w:eastAsia="ru-RU"/>
              </w:rPr>
              <w:t>аттестующихся</w:t>
            </w:r>
            <w:proofErr w:type="spellEnd"/>
            <w:r w:rsidRPr="00933B41">
              <w:rPr>
                <w:rFonts w:ascii="Times New Roman" w:eastAsia="Times New Roman" w:hAnsi="Times New Roman" w:cs="Times New Roman"/>
                <w:sz w:val="28"/>
                <w:szCs w:val="28"/>
                <w:lang w:eastAsia="ru-RU"/>
              </w:rPr>
              <w:t xml:space="preserve"> на </w:t>
            </w:r>
            <w:r w:rsidRPr="00933B41">
              <w:rPr>
                <w:rFonts w:ascii="Times New Roman" w:eastAsia="Arial Unicode MS" w:hAnsi="Times New Roman" w:cs="Times New Roman"/>
                <w:kern w:val="1"/>
                <w:sz w:val="28"/>
                <w:szCs w:val="28"/>
                <w:lang w:eastAsia="ru-RU" w:bidi="ru-RU"/>
              </w:rPr>
              <w:t>«педагог-модератор</w:t>
            </w:r>
            <w:proofErr w:type="gramStart"/>
            <w:r w:rsidRPr="00933B41">
              <w:rPr>
                <w:rFonts w:ascii="Times New Roman" w:eastAsia="Arial Unicode MS" w:hAnsi="Times New Roman" w:cs="Times New Roman"/>
                <w:kern w:val="1"/>
                <w:sz w:val="28"/>
                <w:szCs w:val="28"/>
                <w:lang w:eastAsia="ru-RU" w:bidi="ru-RU"/>
              </w:rPr>
              <w:t>»,</w:t>
            </w:r>
            <w:r w:rsidRPr="00933B41">
              <w:rPr>
                <w:rFonts w:ascii="Times New Roman" w:eastAsia="Times New Roman" w:hAnsi="Times New Roman" w:cs="Times New Roman"/>
                <w:sz w:val="28"/>
                <w:szCs w:val="28"/>
                <w:lang w:eastAsia="ru-RU"/>
              </w:rPr>
              <w:t xml:space="preserve">  </w:t>
            </w:r>
            <w:r w:rsidRPr="00933B41">
              <w:rPr>
                <w:rFonts w:ascii="Times New Roman" w:eastAsia="Arial Unicode MS" w:hAnsi="Times New Roman" w:cs="Times New Roman"/>
                <w:kern w:val="1"/>
                <w:sz w:val="28"/>
                <w:szCs w:val="28"/>
                <w:lang w:eastAsia="ru-RU" w:bidi="ru-RU"/>
              </w:rPr>
              <w:t xml:space="preserve"> </w:t>
            </w:r>
            <w:proofErr w:type="gramEnd"/>
            <w:r w:rsidRPr="00933B41">
              <w:rPr>
                <w:rFonts w:ascii="Times New Roman" w:eastAsia="Arial Unicode MS" w:hAnsi="Times New Roman" w:cs="Times New Roman"/>
                <w:kern w:val="1"/>
                <w:sz w:val="28"/>
                <w:szCs w:val="28"/>
                <w:lang w:eastAsia="ru-RU" w:bidi="ru-RU"/>
              </w:rPr>
              <w:t>«педагог-эксперт», «педагог-исследователь»</w:t>
            </w:r>
          </w:p>
        </w:tc>
        <w:tc>
          <w:tcPr>
            <w:tcW w:w="1559" w:type="dxa"/>
            <w:gridSpan w:val="2"/>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ноябрь-</w:t>
            </w:r>
          </w:p>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февраль </w:t>
            </w:r>
          </w:p>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(март)</w:t>
            </w:r>
          </w:p>
        </w:tc>
        <w:tc>
          <w:tcPr>
            <w:tcW w:w="2693" w:type="dxa"/>
            <w:gridSpan w:val="4"/>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зам.рук. НМР А.С.Абдильдина</w:t>
            </w:r>
          </w:p>
          <w:p w:rsidR="003758F2" w:rsidRPr="00933B41" w:rsidRDefault="003758F2" w:rsidP="003758F2">
            <w:pPr>
              <w:jc w:val="center"/>
              <w:rPr>
                <w:rFonts w:ascii="Times New Roman" w:eastAsia="Times New Roman" w:hAnsi="Times New Roman" w:cs="Times New Roman"/>
                <w:sz w:val="28"/>
                <w:szCs w:val="28"/>
                <w:lang w:val="kk-KZ" w:eastAsia="ru-RU"/>
              </w:rPr>
            </w:pPr>
          </w:p>
        </w:tc>
        <w:tc>
          <w:tcPr>
            <w:tcW w:w="2977"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участие в конкурсах, семинарах, декадах.</w:t>
            </w:r>
          </w:p>
        </w:tc>
      </w:tr>
      <w:tr w:rsidR="003758F2" w:rsidRPr="00933B41" w:rsidTr="003758F2">
        <w:tc>
          <w:tcPr>
            <w:tcW w:w="3403"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Оформление аттестационных листов к заседанию городской аттестационной комиссии.</w:t>
            </w:r>
          </w:p>
        </w:tc>
        <w:tc>
          <w:tcPr>
            <w:tcW w:w="1559" w:type="dxa"/>
            <w:gridSpan w:val="2"/>
          </w:tcPr>
          <w:p w:rsidR="003758F2" w:rsidRPr="00933B41" w:rsidRDefault="003758F2" w:rsidP="003758F2">
            <w:pPr>
              <w:jc w:val="cente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апрель</w:t>
            </w:r>
          </w:p>
        </w:tc>
        <w:tc>
          <w:tcPr>
            <w:tcW w:w="2693" w:type="dxa"/>
            <w:gridSpan w:val="4"/>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зам.рук. НМР А.С.Абдильдина</w:t>
            </w:r>
          </w:p>
          <w:p w:rsidR="003758F2" w:rsidRPr="00933B41" w:rsidRDefault="003758F2" w:rsidP="003758F2">
            <w:pPr>
              <w:jc w:val="center"/>
              <w:rPr>
                <w:rFonts w:ascii="Times New Roman" w:eastAsia="Times New Roman" w:hAnsi="Times New Roman" w:cs="Times New Roman"/>
                <w:sz w:val="28"/>
                <w:szCs w:val="28"/>
                <w:lang w:val="kk-KZ" w:eastAsia="ru-RU"/>
              </w:rPr>
            </w:pPr>
          </w:p>
        </w:tc>
        <w:tc>
          <w:tcPr>
            <w:tcW w:w="2977" w:type="dxa"/>
            <w:gridSpan w:val="2"/>
          </w:tcPr>
          <w:p w:rsidR="003758F2" w:rsidRPr="00933B41" w:rsidRDefault="003758F2" w:rsidP="003758F2">
            <w:pPr>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эссе, анкетирование, практические </w:t>
            </w:r>
            <w:proofErr w:type="gramStart"/>
            <w:r w:rsidRPr="00933B41">
              <w:rPr>
                <w:rFonts w:ascii="Times New Roman" w:eastAsia="Times New Roman" w:hAnsi="Times New Roman" w:cs="Times New Roman"/>
                <w:sz w:val="28"/>
                <w:szCs w:val="28"/>
                <w:lang w:eastAsia="ru-RU"/>
              </w:rPr>
              <w:t>рекомендации .</w:t>
            </w:r>
            <w:proofErr w:type="gramEnd"/>
          </w:p>
        </w:tc>
      </w:tr>
      <w:tr w:rsidR="003758F2" w:rsidRPr="00933B41" w:rsidTr="003758F2">
        <w:tc>
          <w:tcPr>
            <w:tcW w:w="10632" w:type="dxa"/>
            <w:gridSpan w:val="10"/>
          </w:tcPr>
          <w:p w:rsidR="003758F2" w:rsidRPr="00933B41" w:rsidRDefault="003758F2" w:rsidP="003758F2">
            <w:pPr>
              <w:rPr>
                <w:rFonts w:ascii="Times New Roman" w:eastAsia="Times New Roman" w:hAnsi="Times New Roman" w:cs="Times New Roman"/>
                <w:b/>
                <w:sz w:val="28"/>
                <w:szCs w:val="28"/>
                <w:lang w:val="kk-KZ" w:eastAsia="ru-RU"/>
              </w:rPr>
            </w:pPr>
            <w:r w:rsidRPr="00933B41">
              <w:rPr>
                <w:rFonts w:ascii="Times New Roman" w:eastAsia="Times New Roman" w:hAnsi="Times New Roman" w:cs="Times New Roman"/>
                <w:sz w:val="28"/>
                <w:szCs w:val="28"/>
                <w:lang w:val="kk-KZ" w:eastAsia="ru-RU"/>
              </w:rPr>
              <w:t xml:space="preserve">     </w:t>
            </w:r>
            <w:r w:rsidRPr="00933B41">
              <w:rPr>
                <w:rFonts w:ascii="Times New Roman" w:eastAsia="Times New Roman" w:hAnsi="Times New Roman" w:cs="Times New Roman"/>
                <w:b/>
                <w:sz w:val="28"/>
                <w:szCs w:val="28"/>
                <w:lang w:val="kk-KZ" w:eastAsia="ru-RU"/>
              </w:rPr>
              <w:t xml:space="preserve">Аттестуемые учителя:  </w:t>
            </w:r>
          </w:p>
          <w:p w:rsidR="003758F2" w:rsidRPr="00933B41" w:rsidRDefault="003758F2" w:rsidP="003758F2">
            <w:pPr>
              <w:rPr>
                <w:rFonts w:ascii="Times New Roman" w:eastAsia="Times New Roman" w:hAnsi="Times New Roman" w:cs="Times New Roman"/>
                <w:b/>
                <w:sz w:val="28"/>
                <w:szCs w:val="28"/>
                <w:lang w:val="kk-KZ" w:eastAsia="ru-RU"/>
              </w:rPr>
            </w:pPr>
            <w:r w:rsidRPr="00933B41">
              <w:rPr>
                <w:rFonts w:ascii="Times New Roman" w:eastAsia="Times New Roman" w:hAnsi="Times New Roman" w:cs="Times New Roman"/>
                <w:sz w:val="28"/>
                <w:szCs w:val="28"/>
                <w:lang w:val="kk-KZ" w:eastAsia="ru-RU"/>
              </w:rPr>
              <w:t>Руководитель школы на 3 уровень Капизина А.Е.</w:t>
            </w:r>
          </w:p>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 xml:space="preserve">«Педагог-модератор» -  Акназарова Сабира Ерназаровна, Габдулмажитова Гульнур Жастлековна, </w:t>
            </w:r>
            <w:r w:rsidRPr="00933B41">
              <w:rPr>
                <w:rFonts w:ascii="Times New Roman" w:eastAsia="Calibri" w:hAnsi="Times New Roman" w:cs="Times New Roman"/>
                <w:sz w:val="28"/>
                <w:szCs w:val="28"/>
                <w:lang w:val="kk-KZ"/>
              </w:rPr>
              <w:t>Минжанова Камар Усербаевна, Омарова Нуржамал Турарбековна, Хамет Мәржән Бейбітқызы.</w:t>
            </w:r>
          </w:p>
          <w:p w:rsidR="003758F2" w:rsidRPr="00933B41" w:rsidRDefault="003758F2" w:rsidP="003758F2">
            <w:pPr>
              <w:rPr>
                <w:rFonts w:ascii="Times New Roman" w:eastAsia="Calibri" w:hAnsi="Times New Roman" w:cs="Times New Roman"/>
                <w:sz w:val="28"/>
                <w:szCs w:val="28"/>
              </w:rPr>
            </w:pPr>
            <w:r w:rsidRPr="00933B41">
              <w:rPr>
                <w:rFonts w:ascii="Times New Roman" w:eastAsia="Arial Unicode MS" w:hAnsi="Times New Roman" w:cs="Times New Roman"/>
                <w:kern w:val="1"/>
                <w:sz w:val="28"/>
                <w:szCs w:val="28"/>
                <w:lang w:val="kk-KZ" w:eastAsia="ru-RU" w:bidi="ru-RU"/>
              </w:rPr>
              <w:t>«педагог-эксперт»  -</w:t>
            </w:r>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Кудайбергенова</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Гулдана</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Бейсембаевна</w:t>
            </w:r>
            <w:proofErr w:type="spellEnd"/>
            <w:r w:rsidRPr="00933B41">
              <w:rPr>
                <w:rFonts w:ascii="Times New Roman" w:eastAsia="Calibri" w:hAnsi="Times New Roman" w:cs="Times New Roman"/>
                <w:sz w:val="28"/>
                <w:szCs w:val="28"/>
              </w:rPr>
              <w:t xml:space="preserve"> (присвоение),</w:t>
            </w:r>
            <w:proofErr w:type="spellStart"/>
            <w:r w:rsidRPr="00933B41">
              <w:rPr>
                <w:rFonts w:ascii="Times New Roman" w:eastAsia="Calibri" w:hAnsi="Times New Roman" w:cs="Times New Roman"/>
                <w:sz w:val="28"/>
                <w:szCs w:val="28"/>
              </w:rPr>
              <w:t>Абдильдина</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Ардак</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Саденовна</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Ахетова</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Багдат</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Тураровна</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Каламова</w:t>
            </w:r>
            <w:proofErr w:type="spellEnd"/>
            <w:r w:rsidRPr="00933B41">
              <w:rPr>
                <w:rFonts w:ascii="Times New Roman" w:eastAsia="Calibri" w:hAnsi="Times New Roman" w:cs="Times New Roman"/>
                <w:sz w:val="28"/>
                <w:szCs w:val="28"/>
              </w:rPr>
              <w:t xml:space="preserve"> Лаура </w:t>
            </w:r>
            <w:proofErr w:type="spellStart"/>
            <w:r w:rsidRPr="00933B41">
              <w:rPr>
                <w:rFonts w:ascii="Times New Roman" w:eastAsia="Calibri" w:hAnsi="Times New Roman" w:cs="Times New Roman"/>
                <w:sz w:val="28"/>
                <w:szCs w:val="28"/>
              </w:rPr>
              <w:t>Кайратовна</w:t>
            </w:r>
            <w:proofErr w:type="spellEnd"/>
            <w:r w:rsidRPr="00933B41">
              <w:rPr>
                <w:rFonts w:ascii="Times New Roman" w:eastAsia="Calibri" w:hAnsi="Times New Roman" w:cs="Times New Roman"/>
                <w:sz w:val="28"/>
                <w:szCs w:val="28"/>
              </w:rPr>
              <w:t xml:space="preserve">, Курсанова </w:t>
            </w:r>
            <w:proofErr w:type="spellStart"/>
            <w:r w:rsidRPr="00933B41">
              <w:rPr>
                <w:rFonts w:ascii="Times New Roman" w:eastAsia="Calibri" w:hAnsi="Times New Roman" w:cs="Times New Roman"/>
                <w:sz w:val="28"/>
                <w:szCs w:val="28"/>
              </w:rPr>
              <w:t>Серик</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Мукановна</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Кусаинбекова</w:t>
            </w:r>
            <w:proofErr w:type="spellEnd"/>
            <w:r w:rsidRPr="00933B41">
              <w:rPr>
                <w:rFonts w:ascii="Times New Roman" w:eastAsia="Calibri" w:hAnsi="Times New Roman" w:cs="Times New Roman"/>
                <w:sz w:val="28"/>
                <w:szCs w:val="28"/>
              </w:rPr>
              <w:t xml:space="preserve"> Динара </w:t>
            </w:r>
            <w:proofErr w:type="spellStart"/>
            <w:r w:rsidRPr="00933B41">
              <w:rPr>
                <w:rFonts w:ascii="Times New Roman" w:eastAsia="Calibri" w:hAnsi="Times New Roman" w:cs="Times New Roman"/>
                <w:sz w:val="28"/>
                <w:szCs w:val="28"/>
              </w:rPr>
              <w:t>Бейсембаевна</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Минжанова</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Камар</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Усербаевна</w:t>
            </w:r>
            <w:proofErr w:type="spellEnd"/>
            <w:r w:rsidRPr="00933B41">
              <w:rPr>
                <w:rFonts w:ascii="Times New Roman" w:eastAsia="Calibri" w:hAnsi="Times New Roman" w:cs="Times New Roman"/>
                <w:sz w:val="28"/>
                <w:szCs w:val="28"/>
              </w:rPr>
              <w:t xml:space="preserve">, Павлова Елена Викторовна, </w:t>
            </w:r>
            <w:proofErr w:type="spellStart"/>
            <w:r w:rsidRPr="00933B41">
              <w:rPr>
                <w:rFonts w:ascii="Times New Roman" w:eastAsia="Calibri" w:hAnsi="Times New Roman" w:cs="Times New Roman"/>
                <w:sz w:val="28"/>
                <w:szCs w:val="28"/>
              </w:rPr>
              <w:t>Хумар</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Хуантхан</w:t>
            </w:r>
            <w:proofErr w:type="spellEnd"/>
            <w:r w:rsidRPr="00933B41">
              <w:rPr>
                <w:rFonts w:ascii="Times New Roman" w:eastAsia="Calibri" w:hAnsi="Times New Roman" w:cs="Times New Roman"/>
                <w:sz w:val="28"/>
                <w:szCs w:val="28"/>
              </w:rPr>
              <w:t xml:space="preserve">, </w:t>
            </w:r>
            <w:proofErr w:type="spellStart"/>
            <w:r w:rsidRPr="00933B41">
              <w:rPr>
                <w:rFonts w:ascii="Times New Roman" w:eastAsia="Calibri" w:hAnsi="Times New Roman" w:cs="Times New Roman"/>
                <w:sz w:val="28"/>
                <w:szCs w:val="28"/>
              </w:rPr>
              <w:t>Шаравина</w:t>
            </w:r>
            <w:proofErr w:type="spellEnd"/>
            <w:r w:rsidRPr="00933B41">
              <w:rPr>
                <w:rFonts w:ascii="Times New Roman" w:eastAsia="Calibri" w:hAnsi="Times New Roman" w:cs="Times New Roman"/>
                <w:sz w:val="28"/>
                <w:szCs w:val="28"/>
              </w:rPr>
              <w:t xml:space="preserve"> Елена Владимировна(подтверждение).</w:t>
            </w:r>
          </w:p>
          <w:p w:rsidR="003758F2" w:rsidRPr="00933B41" w:rsidRDefault="003758F2" w:rsidP="003758F2">
            <w:pPr>
              <w:rPr>
                <w:rFonts w:ascii="Times New Roman" w:eastAsia="Arial Unicode MS" w:hAnsi="Times New Roman" w:cs="Times New Roman"/>
                <w:kern w:val="1"/>
                <w:sz w:val="28"/>
                <w:szCs w:val="28"/>
                <w:lang w:val="kk-KZ" w:eastAsia="ru-RU" w:bidi="ru-RU"/>
              </w:rPr>
            </w:pPr>
            <w:r w:rsidRPr="00933B41">
              <w:rPr>
                <w:rFonts w:ascii="Times New Roman" w:eastAsia="Arial Unicode MS" w:hAnsi="Times New Roman" w:cs="Times New Roman"/>
                <w:kern w:val="1"/>
                <w:sz w:val="28"/>
                <w:szCs w:val="28"/>
                <w:lang w:val="kk-KZ" w:eastAsia="ru-RU" w:bidi="ru-RU"/>
              </w:rPr>
              <w:t xml:space="preserve"> </w:t>
            </w:r>
            <w:r w:rsidRPr="00933B41">
              <w:rPr>
                <w:rFonts w:ascii="Times New Roman" w:eastAsia="Arial Unicode MS" w:hAnsi="Times New Roman" w:cs="Times New Roman"/>
                <w:kern w:val="1"/>
                <w:sz w:val="28"/>
                <w:szCs w:val="28"/>
                <w:lang w:eastAsia="ru-RU" w:bidi="ru-RU"/>
              </w:rPr>
              <w:t>«педагог-исследователь»</w:t>
            </w:r>
            <w:r w:rsidRPr="00933B41">
              <w:rPr>
                <w:rFonts w:ascii="Times New Roman" w:eastAsia="Arial Unicode MS" w:hAnsi="Times New Roman" w:cs="Times New Roman"/>
                <w:kern w:val="1"/>
                <w:sz w:val="28"/>
                <w:szCs w:val="28"/>
                <w:lang w:val="kk-KZ" w:eastAsia="ru-RU" w:bidi="ru-RU"/>
              </w:rPr>
              <w:t xml:space="preserve"> - </w:t>
            </w:r>
            <w:proofErr w:type="spellStart"/>
            <w:r w:rsidRPr="00933B41">
              <w:rPr>
                <w:rFonts w:ascii="Times New Roman" w:eastAsia="Calibri" w:hAnsi="Times New Roman" w:cs="Times New Roman"/>
                <w:sz w:val="28"/>
                <w:szCs w:val="28"/>
              </w:rPr>
              <w:t>Райтенбах</w:t>
            </w:r>
            <w:proofErr w:type="spellEnd"/>
            <w:r w:rsidRPr="00933B41">
              <w:rPr>
                <w:rFonts w:ascii="Times New Roman" w:eastAsia="Calibri" w:hAnsi="Times New Roman" w:cs="Times New Roman"/>
                <w:sz w:val="28"/>
                <w:szCs w:val="28"/>
              </w:rPr>
              <w:t xml:space="preserve"> Раиса Анатольевна (подтверждение).</w:t>
            </w:r>
          </w:p>
          <w:p w:rsidR="003758F2" w:rsidRPr="00933B41" w:rsidRDefault="003758F2" w:rsidP="003758F2">
            <w:pPr>
              <w:rPr>
                <w:rFonts w:ascii="Times New Roman" w:eastAsia="Times New Roman" w:hAnsi="Times New Roman" w:cs="Times New Roman"/>
                <w:b/>
                <w:sz w:val="28"/>
                <w:szCs w:val="28"/>
                <w:lang w:val="kk-KZ" w:eastAsia="ru-RU"/>
              </w:rPr>
            </w:pPr>
            <w:r w:rsidRPr="00933B41">
              <w:rPr>
                <w:rFonts w:ascii="Times New Roman" w:eastAsia="Times New Roman" w:hAnsi="Times New Roman" w:cs="Times New Roman"/>
                <w:b/>
                <w:sz w:val="28"/>
                <w:szCs w:val="28"/>
                <w:lang w:val="kk-KZ" w:eastAsia="ru-RU"/>
              </w:rPr>
              <w:t xml:space="preserve">2.5. Обобщение передового педагогического опыта работы учителей:  </w:t>
            </w:r>
          </w:p>
        </w:tc>
      </w:tr>
      <w:tr w:rsidR="003758F2" w:rsidRPr="00933B41" w:rsidTr="003758F2">
        <w:tc>
          <w:tcPr>
            <w:tcW w:w="4253" w:type="dxa"/>
            <w:gridSpan w:val="3"/>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Описание передового опыта педагога</w:t>
            </w:r>
          </w:p>
        </w:tc>
        <w:tc>
          <w:tcPr>
            <w:tcW w:w="1701"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сентябрь</w:t>
            </w:r>
          </w:p>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 апрель</w:t>
            </w:r>
          </w:p>
        </w:tc>
        <w:tc>
          <w:tcPr>
            <w:tcW w:w="2693"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учителя-предметники</w:t>
            </w:r>
          </w:p>
        </w:tc>
        <w:tc>
          <w:tcPr>
            <w:tcW w:w="1985" w:type="dxa"/>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Материалы опыта</w:t>
            </w:r>
          </w:p>
          <w:p w:rsidR="003758F2" w:rsidRPr="00933B41" w:rsidRDefault="003758F2" w:rsidP="003758F2">
            <w:pPr>
              <w:rPr>
                <w:rFonts w:ascii="Times New Roman" w:eastAsia="Times New Roman" w:hAnsi="Times New Roman" w:cs="Times New Roman"/>
                <w:sz w:val="28"/>
                <w:szCs w:val="28"/>
                <w:lang w:val="kk-KZ" w:eastAsia="ru-RU"/>
              </w:rPr>
            </w:pPr>
          </w:p>
        </w:tc>
      </w:tr>
      <w:tr w:rsidR="003758F2" w:rsidRPr="00933B41" w:rsidTr="003758F2">
        <w:trPr>
          <w:trHeight w:val="433"/>
        </w:trPr>
        <w:tc>
          <w:tcPr>
            <w:tcW w:w="4253" w:type="dxa"/>
            <w:gridSpan w:val="3"/>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Пополнение методической «копилки».</w:t>
            </w:r>
          </w:p>
        </w:tc>
        <w:tc>
          <w:tcPr>
            <w:tcW w:w="1701"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в течении года</w:t>
            </w:r>
          </w:p>
        </w:tc>
        <w:tc>
          <w:tcPr>
            <w:tcW w:w="2693"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учителя</w:t>
            </w:r>
          </w:p>
          <w:p w:rsidR="003758F2" w:rsidRPr="00933B41" w:rsidRDefault="003758F2" w:rsidP="003758F2">
            <w:pPr>
              <w:rPr>
                <w:rFonts w:ascii="Times New Roman" w:eastAsia="Times New Roman" w:hAnsi="Times New Roman" w:cs="Times New Roman"/>
                <w:sz w:val="28"/>
                <w:szCs w:val="28"/>
                <w:lang w:val="kk-KZ" w:eastAsia="ru-RU"/>
              </w:rPr>
            </w:pPr>
          </w:p>
        </w:tc>
        <w:tc>
          <w:tcPr>
            <w:tcW w:w="1985" w:type="dxa"/>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методическая продукция</w:t>
            </w:r>
          </w:p>
        </w:tc>
      </w:tr>
      <w:tr w:rsidR="003758F2" w:rsidRPr="00933B41" w:rsidTr="003758F2">
        <w:tc>
          <w:tcPr>
            <w:tcW w:w="4253" w:type="dxa"/>
            <w:gridSpan w:val="3"/>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Представление опыта на заседании МС</w:t>
            </w:r>
          </w:p>
        </w:tc>
        <w:tc>
          <w:tcPr>
            <w:tcW w:w="1701"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май</w:t>
            </w:r>
          </w:p>
        </w:tc>
        <w:tc>
          <w:tcPr>
            <w:tcW w:w="2693"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зам.рук. НМР А.С.Абдильдина</w:t>
            </w:r>
          </w:p>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 xml:space="preserve">Руководители ШМО </w:t>
            </w:r>
          </w:p>
        </w:tc>
        <w:tc>
          <w:tcPr>
            <w:tcW w:w="1985" w:type="dxa"/>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 xml:space="preserve">решение о распространении опыта </w:t>
            </w:r>
            <w:r w:rsidRPr="00933B41">
              <w:rPr>
                <w:rFonts w:ascii="Times New Roman" w:eastAsia="Times New Roman" w:hAnsi="Times New Roman" w:cs="Times New Roman"/>
                <w:sz w:val="28"/>
                <w:szCs w:val="28"/>
                <w:lang w:val="kk-KZ" w:eastAsia="ru-RU"/>
              </w:rPr>
              <w:lastRenderedPageBreak/>
              <w:t>работы учителей</w:t>
            </w:r>
          </w:p>
        </w:tc>
      </w:tr>
      <w:tr w:rsidR="003758F2" w:rsidRPr="00933B41" w:rsidTr="003758F2">
        <w:tc>
          <w:tcPr>
            <w:tcW w:w="4253" w:type="dxa"/>
            <w:gridSpan w:val="3"/>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lastRenderedPageBreak/>
              <w:t>Предоставление педагогических характеристик</w:t>
            </w:r>
          </w:p>
        </w:tc>
        <w:tc>
          <w:tcPr>
            <w:tcW w:w="1701"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март</w:t>
            </w:r>
          </w:p>
        </w:tc>
        <w:tc>
          <w:tcPr>
            <w:tcW w:w="2693"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зам.рук. НМР А.С.Абдильдина</w:t>
            </w:r>
          </w:p>
          <w:p w:rsidR="003758F2" w:rsidRPr="00933B41" w:rsidRDefault="003758F2" w:rsidP="003758F2">
            <w:pPr>
              <w:jc w:val="center"/>
              <w:rPr>
                <w:rFonts w:ascii="Times New Roman" w:eastAsia="Times New Roman" w:hAnsi="Times New Roman" w:cs="Times New Roman"/>
                <w:sz w:val="28"/>
                <w:szCs w:val="28"/>
                <w:lang w:val="kk-KZ" w:eastAsia="ru-RU"/>
              </w:rPr>
            </w:pPr>
          </w:p>
        </w:tc>
        <w:tc>
          <w:tcPr>
            <w:tcW w:w="1985" w:type="dxa"/>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рекомендации для распространения опыта</w:t>
            </w:r>
          </w:p>
        </w:tc>
      </w:tr>
      <w:tr w:rsidR="003758F2" w:rsidRPr="00933B41" w:rsidTr="003758F2">
        <w:trPr>
          <w:trHeight w:val="559"/>
        </w:trPr>
        <w:tc>
          <w:tcPr>
            <w:tcW w:w="4253" w:type="dxa"/>
            <w:gridSpan w:val="3"/>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Показ практического применения опыта и разработка рекомендаций по его внедрению</w:t>
            </w:r>
          </w:p>
        </w:tc>
        <w:tc>
          <w:tcPr>
            <w:tcW w:w="1701"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по графику</w:t>
            </w:r>
          </w:p>
        </w:tc>
        <w:tc>
          <w:tcPr>
            <w:tcW w:w="2693"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учителя, представляющие свой опыт работы</w:t>
            </w:r>
          </w:p>
        </w:tc>
        <w:tc>
          <w:tcPr>
            <w:tcW w:w="1985" w:type="dxa"/>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 xml:space="preserve"> Брошюра, буклеты и т.п</w:t>
            </w:r>
          </w:p>
        </w:tc>
      </w:tr>
      <w:tr w:rsidR="003758F2" w:rsidRPr="00933B41" w:rsidTr="003758F2">
        <w:tc>
          <w:tcPr>
            <w:tcW w:w="4253" w:type="dxa"/>
            <w:gridSpan w:val="3"/>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Защита ППО                                    через методкабинет ОО                     (</w:t>
            </w:r>
            <w:r w:rsidRPr="00933B41">
              <w:rPr>
                <w:rFonts w:ascii="Times New Roman" w:eastAsia="Arial Unicode MS" w:hAnsi="Times New Roman" w:cs="Times New Roman"/>
                <w:kern w:val="1"/>
                <w:sz w:val="28"/>
                <w:szCs w:val="28"/>
                <w:lang w:eastAsia="ru-RU" w:bidi="ru-RU"/>
              </w:rPr>
              <w:t>«педагог-эксперт»</w:t>
            </w:r>
            <w:r w:rsidRPr="00933B41">
              <w:rPr>
                <w:rFonts w:ascii="Times New Roman" w:eastAsia="Arial Unicode MS" w:hAnsi="Times New Roman" w:cs="Times New Roman"/>
                <w:kern w:val="1"/>
                <w:sz w:val="28"/>
                <w:szCs w:val="28"/>
                <w:lang w:val="kk-KZ" w:eastAsia="ru-RU" w:bidi="ru-RU"/>
              </w:rPr>
              <w:t>, «педагог-исследователь»</w:t>
            </w:r>
            <w:r w:rsidRPr="00933B41">
              <w:rPr>
                <w:rFonts w:ascii="Times New Roman" w:eastAsia="Times New Roman" w:hAnsi="Times New Roman" w:cs="Times New Roman"/>
                <w:sz w:val="28"/>
                <w:szCs w:val="28"/>
                <w:lang w:val="kk-KZ" w:eastAsia="ru-RU"/>
              </w:rPr>
              <w:t xml:space="preserve"> ), </w:t>
            </w:r>
          </w:p>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защита брошюр, творческих портфолио                      (</w:t>
            </w:r>
            <w:r w:rsidRPr="00933B41">
              <w:rPr>
                <w:rFonts w:ascii="Times New Roman" w:eastAsia="Arial Unicode MS" w:hAnsi="Times New Roman" w:cs="Times New Roman"/>
                <w:kern w:val="1"/>
                <w:sz w:val="28"/>
                <w:szCs w:val="28"/>
                <w:lang w:eastAsia="ru-RU" w:bidi="ru-RU"/>
              </w:rPr>
              <w:t>«педагог-модератор»</w:t>
            </w:r>
            <w:r w:rsidRPr="00933B41">
              <w:rPr>
                <w:rFonts w:ascii="Times New Roman" w:eastAsia="Times New Roman" w:hAnsi="Times New Roman" w:cs="Times New Roman"/>
                <w:sz w:val="28"/>
                <w:szCs w:val="28"/>
                <w:lang w:val="kk-KZ" w:eastAsia="ru-RU"/>
              </w:rPr>
              <w:t>)</w:t>
            </w:r>
          </w:p>
        </w:tc>
        <w:tc>
          <w:tcPr>
            <w:tcW w:w="1701"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 xml:space="preserve">Сентябрь </w:t>
            </w:r>
          </w:p>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Февраль</w:t>
            </w:r>
          </w:p>
        </w:tc>
        <w:tc>
          <w:tcPr>
            <w:tcW w:w="2693" w:type="dxa"/>
            <w:gridSpan w:val="3"/>
          </w:tcPr>
          <w:p w:rsidR="003758F2" w:rsidRPr="00933B41" w:rsidRDefault="003758F2" w:rsidP="003758F2">
            <w:pPr>
              <w:jc w:val="cente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зам.рук. НМР А.С.Абдильдина, учителя</w:t>
            </w:r>
          </w:p>
        </w:tc>
        <w:tc>
          <w:tcPr>
            <w:tcW w:w="1985" w:type="dxa"/>
          </w:tcPr>
          <w:p w:rsidR="003758F2" w:rsidRPr="00933B41" w:rsidRDefault="003758F2" w:rsidP="003758F2">
            <w:pPr>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 xml:space="preserve"> формирование банка лучшего передового опыта</w:t>
            </w:r>
          </w:p>
        </w:tc>
      </w:tr>
    </w:tbl>
    <w:p w:rsidR="005A448D" w:rsidRPr="00933B41" w:rsidRDefault="005A448D" w:rsidP="00717D9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val="kk-KZ" w:eastAsia="ru-RU"/>
        </w:rPr>
      </w:pPr>
    </w:p>
    <w:p w:rsidR="005A448D" w:rsidRPr="00933B41" w:rsidRDefault="00232BB4"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 xml:space="preserve">На сегодняшний день в КГУ «Общеобразовательная средняя школа №2 имени </w:t>
      </w:r>
      <w:proofErr w:type="spellStart"/>
      <w:r w:rsidRPr="00933B41">
        <w:rPr>
          <w:rFonts w:ascii="Times New Roman" w:eastAsia="Times New Roman" w:hAnsi="Times New Roman" w:cs="Times New Roman"/>
          <w:bCs/>
          <w:color w:val="000000"/>
          <w:kern w:val="36"/>
          <w:sz w:val="28"/>
          <w:szCs w:val="28"/>
          <w:lang w:eastAsia="ru-RU"/>
        </w:rPr>
        <w:t>А.Байтурсынулы</w:t>
      </w:r>
      <w:proofErr w:type="spellEnd"/>
      <w:r w:rsidRPr="00933B41">
        <w:rPr>
          <w:rFonts w:ascii="Times New Roman" w:eastAsia="Times New Roman" w:hAnsi="Times New Roman" w:cs="Times New Roman"/>
          <w:bCs/>
          <w:color w:val="000000"/>
          <w:kern w:val="36"/>
          <w:sz w:val="28"/>
          <w:szCs w:val="28"/>
          <w:lang w:eastAsia="ru-RU"/>
        </w:rPr>
        <w:t>» 55 педагогов из них педагоги-исследователи – 6(11%), педагоги-эксперты- 17(31%), педагоги-модераторы -9</w:t>
      </w:r>
      <w:r w:rsidR="00826A5A" w:rsidRPr="00933B41">
        <w:rPr>
          <w:rFonts w:ascii="Times New Roman" w:eastAsia="Times New Roman" w:hAnsi="Times New Roman" w:cs="Times New Roman"/>
          <w:bCs/>
          <w:color w:val="000000"/>
          <w:kern w:val="36"/>
          <w:sz w:val="28"/>
          <w:szCs w:val="28"/>
          <w:lang w:eastAsia="ru-RU"/>
        </w:rPr>
        <w:t xml:space="preserve"> </w:t>
      </w:r>
      <w:r w:rsidRPr="00933B41">
        <w:rPr>
          <w:rFonts w:ascii="Times New Roman" w:eastAsia="Times New Roman" w:hAnsi="Times New Roman" w:cs="Times New Roman"/>
          <w:bCs/>
          <w:color w:val="000000"/>
          <w:kern w:val="36"/>
          <w:sz w:val="28"/>
          <w:szCs w:val="28"/>
          <w:lang w:eastAsia="ru-RU"/>
        </w:rPr>
        <w:t>(16%) и без категории20(36%).</w:t>
      </w:r>
    </w:p>
    <w:p w:rsidR="00232BB4" w:rsidRPr="00933B41" w:rsidRDefault="00232BB4"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В этом учебном году в школе открыт кабинет КПИ прибыло 5 педагогов и приняты предметники 17 педагогов</w:t>
      </w:r>
      <w:r w:rsidR="00826A5A" w:rsidRPr="00933B41">
        <w:rPr>
          <w:rFonts w:ascii="Times New Roman" w:eastAsia="Times New Roman" w:hAnsi="Times New Roman" w:cs="Times New Roman"/>
          <w:bCs/>
          <w:color w:val="000000"/>
          <w:kern w:val="36"/>
          <w:sz w:val="28"/>
          <w:szCs w:val="28"/>
          <w:lang w:eastAsia="ru-RU"/>
        </w:rPr>
        <w:t xml:space="preserve">. В связи с прибытием молодых специалистов </w:t>
      </w:r>
      <w:proofErr w:type="gramStart"/>
      <w:r w:rsidR="00826A5A" w:rsidRPr="00933B41">
        <w:rPr>
          <w:rFonts w:ascii="Times New Roman" w:eastAsia="Times New Roman" w:hAnsi="Times New Roman" w:cs="Times New Roman"/>
          <w:bCs/>
          <w:color w:val="000000"/>
          <w:kern w:val="36"/>
          <w:sz w:val="28"/>
          <w:szCs w:val="28"/>
          <w:lang w:eastAsia="ru-RU"/>
        </w:rPr>
        <w:t>количество  педагогов</w:t>
      </w:r>
      <w:proofErr w:type="gramEnd"/>
      <w:r w:rsidR="00826A5A" w:rsidRPr="00933B41">
        <w:rPr>
          <w:rFonts w:ascii="Times New Roman" w:eastAsia="Times New Roman" w:hAnsi="Times New Roman" w:cs="Times New Roman"/>
          <w:bCs/>
          <w:color w:val="000000"/>
          <w:kern w:val="36"/>
          <w:sz w:val="28"/>
          <w:szCs w:val="28"/>
          <w:lang w:eastAsia="ru-RU"/>
        </w:rPr>
        <w:t xml:space="preserve"> без категории увеличилось до 20 и составило 36%. Молодых учителей в общем от 0-5 лет – 13 педагогов, 3 педагога пенсионного возраста, остальные не набрали баллы по НКТ.</w:t>
      </w:r>
    </w:p>
    <w:p w:rsidR="005A448D" w:rsidRPr="00933B41" w:rsidRDefault="00644F15" w:rsidP="00717D9D">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r w:rsidRPr="00933B41">
        <w:rPr>
          <w:rFonts w:ascii="Times New Roman" w:eastAsia="Times New Roman" w:hAnsi="Times New Roman" w:cs="Times New Roman"/>
          <w:bCs/>
          <w:color w:val="000000"/>
          <w:kern w:val="36"/>
          <w:sz w:val="28"/>
          <w:szCs w:val="28"/>
          <w:lang w:eastAsia="ru-RU"/>
        </w:rPr>
        <w:t>В течение трех лет за 2021-2022,2022-2023,02023-2024 учебный год динамика аттестованных педагогов</w:t>
      </w:r>
    </w:p>
    <w:p w:rsidR="00312927" w:rsidRPr="00933B41" w:rsidRDefault="00312927" w:rsidP="00312927">
      <w:pPr>
        <w:spacing w:after="0" w:line="240" w:lineRule="auto"/>
        <w:ind w:firstLine="708"/>
        <w:jc w:val="both"/>
        <w:rPr>
          <w:rFonts w:ascii="Times New Roman" w:eastAsia="Times New Roman" w:hAnsi="Times New Roman" w:cs="Times New Roman"/>
          <w:sz w:val="28"/>
          <w:szCs w:val="28"/>
          <w:lang w:eastAsia="ru-RU"/>
        </w:rPr>
      </w:pPr>
      <w:r w:rsidRPr="00933B41">
        <w:rPr>
          <w:rFonts w:ascii="Times New Roman" w:eastAsia="Times New Roman" w:hAnsi="Times New Roman" w:cs="Times New Roman"/>
          <w:b/>
          <w:sz w:val="28"/>
          <w:szCs w:val="28"/>
          <w:lang w:eastAsia="ru-RU"/>
        </w:rPr>
        <w:t xml:space="preserve">  </w:t>
      </w:r>
      <w:r w:rsidRPr="00933B41">
        <w:rPr>
          <w:rFonts w:ascii="Times New Roman" w:eastAsia="Times New Roman" w:hAnsi="Times New Roman" w:cs="Times New Roman"/>
          <w:sz w:val="28"/>
          <w:szCs w:val="28"/>
          <w:lang w:eastAsia="ru-RU"/>
        </w:rPr>
        <w:t>Учитель – это ключевая фигура в решении приоритетных задач образования. Качество педагогического состава, уровень их подготовки, эффективная организация их работы, в конечном счете, определяют достижения учащихся.</w:t>
      </w:r>
    </w:p>
    <w:p w:rsidR="00312927" w:rsidRPr="00933B41" w:rsidRDefault="00312927" w:rsidP="00312927">
      <w:pPr>
        <w:spacing w:after="0" w:line="240" w:lineRule="auto"/>
        <w:ind w:firstLine="708"/>
        <w:jc w:val="both"/>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Для реализации перспективного плана работы выбраны следующие направления работы: организационные, диагностические, правовые, профилактические, нравственные и </w:t>
      </w:r>
      <w:proofErr w:type="spellStart"/>
      <w:r w:rsidRPr="00933B41">
        <w:rPr>
          <w:rFonts w:ascii="Times New Roman" w:eastAsia="Times New Roman" w:hAnsi="Times New Roman" w:cs="Times New Roman"/>
          <w:sz w:val="28"/>
          <w:szCs w:val="28"/>
          <w:lang w:eastAsia="ru-RU"/>
        </w:rPr>
        <w:t>профориентационные</w:t>
      </w:r>
      <w:proofErr w:type="spellEnd"/>
      <w:r w:rsidRPr="00933B41">
        <w:rPr>
          <w:rFonts w:ascii="Times New Roman" w:eastAsia="Times New Roman" w:hAnsi="Times New Roman" w:cs="Times New Roman"/>
          <w:sz w:val="28"/>
          <w:szCs w:val="28"/>
          <w:lang w:eastAsia="ru-RU"/>
        </w:rPr>
        <w:t>.</w:t>
      </w:r>
    </w:p>
    <w:p w:rsidR="00312927" w:rsidRPr="00933B41" w:rsidRDefault="00312927" w:rsidP="00312927">
      <w:pPr>
        <w:spacing w:after="0" w:line="276" w:lineRule="auto"/>
        <w:ind w:firstLine="708"/>
        <w:jc w:val="both"/>
        <w:rPr>
          <w:rFonts w:ascii="Times New Roman" w:eastAsia="Times New Roman" w:hAnsi="Times New Roman" w:cs="Times New Roman"/>
          <w:sz w:val="28"/>
          <w:szCs w:val="28"/>
          <w:lang w:eastAsia="ru-RU"/>
        </w:rPr>
      </w:pPr>
    </w:p>
    <w:p w:rsidR="00312927" w:rsidRPr="00933B41" w:rsidRDefault="00312927" w:rsidP="00312927">
      <w:pPr>
        <w:spacing w:after="0" w:line="240" w:lineRule="auto"/>
        <w:jc w:val="both"/>
        <w:rPr>
          <w:rFonts w:ascii="Times New Roman" w:eastAsia="Times New Roman" w:hAnsi="Times New Roman" w:cs="Times New Roman"/>
          <w:b/>
          <w:sz w:val="28"/>
          <w:szCs w:val="28"/>
          <w:lang w:eastAsia="ru-RU"/>
        </w:rPr>
      </w:pPr>
      <w:r w:rsidRPr="00933B41">
        <w:rPr>
          <w:rFonts w:ascii="Times New Roman" w:eastAsia="Times New Roman" w:hAnsi="Times New Roman" w:cs="Times New Roman"/>
          <w:b/>
          <w:sz w:val="28"/>
          <w:szCs w:val="28"/>
          <w:lang w:val="kk-KZ" w:eastAsia="ru-RU"/>
        </w:rPr>
        <w:t xml:space="preserve">   </w:t>
      </w:r>
      <w:r w:rsidRPr="00933B41">
        <w:rPr>
          <w:rFonts w:ascii="Times New Roman" w:eastAsia="Times New Roman" w:hAnsi="Times New Roman" w:cs="Times New Roman"/>
          <w:b/>
          <w:sz w:val="28"/>
          <w:szCs w:val="28"/>
          <w:lang w:eastAsia="ru-RU"/>
        </w:rPr>
        <w:t>Качественный состав педагогов</w:t>
      </w:r>
    </w:p>
    <w:p w:rsidR="00312927" w:rsidRPr="00933B41" w:rsidRDefault="00312927" w:rsidP="00312927">
      <w:pPr>
        <w:spacing w:after="0" w:line="240" w:lineRule="auto"/>
        <w:jc w:val="both"/>
        <w:rPr>
          <w:rFonts w:ascii="Times New Roman" w:eastAsia="Times New Roman" w:hAnsi="Times New Roman" w:cs="Times New Roman"/>
          <w:b/>
          <w:sz w:val="28"/>
          <w:szCs w:val="28"/>
          <w:lang w:eastAsia="ru-RU"/>
        </w:rPr>
      </w:pPr>
    </w:p>
    <w:tbl>
      <w:tblPr>
        <w:tblStyle w:val="1"/>
        <w:tblW w:w="9633" w:type="dxa"/>
        <w:tblInd w:w="279" w:type="dxa"/>
        <w:tblLook w:val="04A0" w:firstRow="1" w:lastRow="0" w:firstColumn="1" w:lastColumn="0" w:noHBand="0" w:noVBand="1"/>
      </w:tblPr>
      <w:tblGrid>
        <w:gridCol w:w="3375"/>
        <w:gridCol w:w="1019"/>
        <w:gridCol w:w="1134"/>
        <w:gridCol w:w="992"/>
        <w:gridCol w:w="993"/>
        <w:gridCol w:w="992"/>
        <w:gridCol w:w="1128"/>
      </w:tblGrid>
      <w:tr w:rsidR="00312927" w:rsidRPr="00933B41" w:rsidTr="00EC4E09">
        <w:trPr>
          <w:trHeight w:val="389"/>
        </w:trPr>
        <w:tc>
          <w:tcPr>
            <w:tcW w:w="3375" w:type="dxa"/>
            <w:vMerge w:val="restart"/>
          </w:tcPr>
          <w:p w:rsidR="00312927" w:rsidRPr="00933B41" w:rsidRDefault="00312927" w:rsidP="00312927">
            <w:pPr>
              <w:jc w:val="both"/>
              <w:rPr>
                <w:sz w:val="28"/>
                <w:szCs w:val="28"/>
              </w:rPr>
            </w:pPr>
          </w:p>
        </w:tc>
        <w:tc>
          <w:tcPr>
            <w:tcW w:w="2153" w:type="dxa"/>
            <w:gridSpan w:val="2"/>
          </w:tcPr>
          <w:p w:rsidR="00312927" w:rsidRPr="00933B41" w:rsidRDefault="00312927" w:rsidP="00312927">
            <w:pPr>
              <w:jc w:val="both"/>
              <w:rPr>
                <w:sz w:val="28"/>
                <w:szCs w:val="28"/>
              </w:rPr>
            </w:pPr>
            <w:r w:rsidRPr="00933B41">
              <w:rPr>
                <w:sz w:val="28"/>
                <w:szCs w:val="28"/>
              </w:rPr>
              <w:t>2020-2021</w:t>
            </w:r>
          </w:p>
        </w:tc>
        <w:tc>
          <w:tcPr>
            <w:tcW w:w="1985" w:type="dxa"/>
            <w:gridSpan w:val="2"/>
          </w:tcPr>
          <w:p w:rsidR="00312927" w:rsidRPr="00933B41" w:rsidRDefault="00312927" w:rsidP="00312927">
            <w:pPr>
              <w:jc w:val="both"/>
              <w:rPr>
                <w:sz w:val="28"/>
                <w:szCs w:val="28"/>
              </w:rPr>
            </w:pPr>
            <w:r w:rsidRPr="00933B41">
              <w:rPr>
                <w:sz w:val="28"/>
                <w:szCs w:val="28"/>
              </w:rPr>
              <w:t>2021-2022</w:t>
            </w:r>
          </w:p>
        </w:tc>
        <w:tc>
          <w:tcPr>
            <w:tcW w:w="2120" w:type="dxa"/>
            <w:gridSpan w:val="2"/>
          </w:tcPr>
          <w:p w:rsidR="00312927" w:rsidRPr="00933B41" w:rsidRDefault="00312927" w:rsidP="00312927">
            <w:pPr>
              <w:jc w:val="both"/>
              <w:rPr>
                <w:sz w:val="28"/>
                <w:szCs w:val="28"/>
              </w:rPr>
            </w:pPr>
            <w:r w:rsidRPr="00933B41">
              <w:rPr>
                <w:sz w:val="28"/>
                <w:szCs w:val="28"/>
              </w:rPr>
              <w:t>2022-2023</w:t>
            </w:r>
          </w:p>
        </w:tc>
      </w:tr>
      <w:tr w:rsidR="00312927" w:rsidRPr="00933B41" w:rsidTr="00EC4E09">
        <w:trPr>
          <w:trHeight w:val="340"/>
        </w:trPr>
        <w:tc>
          <w:tcPr>
            <w:tcW w:w="3375" w:type="dxa"/>
            <w:vMerge/>
          </w:tcPr>
          <w:p w:rsidR="00312927" w:rsidRPr="00933B41" w:rsidRDefault="00312927" w:rsidP="00312927">
            <w:pPr>
              <w:jc w:val="both"/>
              <w:rPr>
                <w:sz w:val="28"/>
                <w:szCs w:val="28"/>
              </w:rPr>
            </w:pPr>
          </w:p>
        </w:tc>
        <w:tc>
          <w:tcPr>
            <w:tcW w:w="1019" w:type="dxa"/>
          </w:tcPr>
          <w:p w:rsidR="00312927" w:rsidRPr="00933B41" w:rsidRDefault="00312927" w:rsidP="00312927">
            <w:pPr>
              <w:jc w:val="both"/>
              <w:rPr>
                <w:sz w:val="28"/>
                <w:szCs w:val="28"/>
              </w:rPr>
            </w:pPr>
            <w:r w:rsidRPr="00933B41">
              <w:rPr>
                <w:sz w:val="28"/>
                <w:szCs w:val="28"/>
              </w:rPr>
              <w:t>кол</w:t>
            </w:r>
          </w:p>
        </w:tc>
        <w:tc>
          <w:tcPr>
            <w:tcW w:w="1134" w:type="dxa"/>
          </w:tcPr>
          <w:p w:rsidR="00312927" w:rsidRPr="00933B41" w:rsidRDefault="00312927" w:rsidP="00312927">
            <w:pPr>
              <w:jc w:val="both"/>
              <w:rPr>
                <w:sz w:val="28"/>
                <w:szCs w:val="28"/>
              </w:rPr>
            </w:pPr>
            <w:r w:rsidRPr="00933B41">
              <w:rPr>
                <w:sz w:val="28"/>
                <w:szCs w:val="28"/>
              </w:rPr>
              <w:t>%</w:t>
            </w:r>
          </w:p>
        </w:tc>
        <w:tc>
          <w:tcPr>
            <w:tcW w:w="992" w:type="dxa"/>
          </w:tcPr>
          <w:p w:rsidR="00312927" w:rsidRPr="00933B41" w:rsidRDefault="00312927" w:rsidP="00312927">
            <w:pPr>
              <w:jc w:val="both"/>
              <w:rPr>
                <w:sz w:val="28"/>
                <w:szCs w:val="28"/>
              </w:rPr>
            </w:pPr>
            <w:r w:rsidRPr="00933B41">
              <w:rPr>
                <w:sz w:val="28"/>
                <w:szCs w:val="28"/>
              </w:rPr>
              <w:t>кол</w:t>
            </w:r>
          </w:p>
        </w:tc>
        <w:tc>
          <w:tcPr>
            <w:tcW w:w="993" w:type="dxa"/>
          </w:tcPr>
          <w:p w:rsidR="00312927" w:rsidRPr="00933B41" w:rsidRDefault="00312927" w:rsidP="00312927">
            <w:pPr>
              <w:jc w:val="both"/>
              <w:rPr>
                <w:sz w:val="28"/>
                <w:szCs w:val="28"/>
              </w:rPr>
            </w:pPr>
            <w:r w:rsidRPr="00933B41">
              <w:rPr>
                <w:sz w:val="28"/>
                <w:szCs w:val="28"/>
              </w:rPr>
              <w:t>%</w:t>
            </w:r>
          </w:p>
        </w:tc>
        <w:tc>
          <w:tcPr>
            <w:tcW w:w="992" w:type="dxa"/>
          </w:tcPr>
          <w:p w:rsidR="00312927" w:rsidRPr="00933B41" w:rsidRDefault="00312927" w:rsidP="00312927">
            <w:pPr>
              <w:jc w:val="both"/>
              <w:rPr>
                <w:sz w:val="28"/>
                <w:szCs w:val="28"/>
              </w:rPr>
            </w:pPr>
            <w:r w:rsidRPr="00933B41">
              <w:rPr>
                <w:sz w:val="28"/>
                <w:szCs w:val="28"/>
              </w:rPr>
              <w:t>кол</w:t>
            </w:r>
          </w:p>
        </w:tc>
        <w:tc>
          <w:tcPr>
            <w:tcW w:w="1128" w:type="dxa"/>
          </w:tcPr>
          <w:p w:rsidR="00312927" w:rsidRPr="00933B41" w:rsidRDefault="00312927" w:rsidP="00312927">
            <w:pPr>
              <w:jc w:val="both"/>
              <w:rPr>
                <w:sz w:val="28"/>
                <w:szCs w:val="28"/>
              </w:rPr>
            </w:pPr>
            <w:r w:rsidRPr="00933B41">
              <w:rPr>
                <w:sz w:val="28"/>
                <w:szCs w:val="28"/>
              </w:rPr>
              <w:t>%</w:t>
            </w:r>
          </w:p>
        </w:tc>
      </w:tr>
      <w:tr w:rsidR="00312927" w:rsidRPr="00933B41" w:rsidTr="00EC4E09">
        <w:trPr>
          <w:trHeight w:val="261"/>
        </w:trPr>
        <w:tc>
          <w:tcPr>
            <w:tcW w:w="3375" w:type="dxa"/>
          </w:tcPr>
          <w:p w:rsidR="00312927" w:rsidRPr="00933B41" w:rsidRDefault="00312927" w:rsidP="00312927">
            <w:pPr>
              <w:jc w:val="both"/>
              <w:rPr>
                <w:sz w:val="28"/>
                <w:szCs w:val="28"/>
              </w:rPr>
            </w:pPr>
            <w:r w:rsidRPr="00933B41">
              <w:rPr>
                <w:sz w:val="28"/>
                <w:szCs w:val="28"/>
              </w:rPr>
              <w:t xml:space="preserve">Всего педагогов </w:t>
            </w:r>
          </w:p>
        </w:tc>
        <w:tc>
          <w:tcPr>
            <w:tcW w:w="1019" w:type="dxa"/>
          </w:tcPr>
          <w:p w:rsidR="00312927" w:rsidRPr="00933B41" w:rsidRDefault="00312927" w:rsidP="00312927">
            <w:pPr>
              <w:jc w:val="both"/>
              <w:rPr>
                <w:sz w:val="28"/>
                <w:szCs w:val="28"/>
              </w:rPr>
            </w:pPr>
            <w:r w:rsidRPr="00933B41">
              <w:rPr>
                <w:sz w:val="28"/>
                <w:szCs w:val="28"/>
              </w:rPr>
              <w:t>42</w:t>
            </w:r>
          </w:p>
        </w:tc>
        <w:tc>
          <w:tcPr>
            <w:tcW w:w="1134" w:type="dxa"/>
          </w:tcPr>
          <w:p w:rsidR="00312927" w:rsidRPr="00933B41" w:rsidRDefault="00312927" w:rsidP="00312927">
            <w:pPr>
              <w:jc w:val="both"/>
              <w:rPr>
                <w:sz w:val="28"/>
                <w:szCs w:val="28"/>
              </w:rPr>
            </w:pPr>
            <w:r w:rsidRPr="00933B41">
              <w:rPr>
                <w:sz w:val="28"/>
                <w:szCs w:val="28"/>
              </w:rPr>
              <w:t>100</w:t>
            </w:r>
          </w:p>
        </w:tc>
        <w:tc>
          <w:tcPr>
            <w:tcW w:w="992" w:type="dxa"/>
          </w:tcPr>
          <w:p w:rsidR="00312927" w:rsidRPr="00933B41" w:rsidRDefault="00312927" w:rsidP="00312927">
            <w:pPr>
              <w:jc w:val="both"/>
              <w:rPr>
                <w:sz w:val="28"/>
                <w:szCs w:val="28"/>
              </w:rPr>
            </w:pPr>
            <w:r w:rsidRPr="00933B41">
              <w:rPr>
                <w:sz w:val="28"/>
                <w:szCs w:val="28"/>
              </w:rPr>
              <w:t>44</w:t>
            </w:r>
          </w:p>
        </w:tc>
        <w:tc>
          <w:tcPr>
            <w:tcW w:w="993" w:type="dxa"/>
          </w:tcPr>
          <w:p w:rsidR="00312927" w:rsidRPr="00933B41" w:rsidRDefault="00312927" w:rsidP="00312927">
            <w:pPr>
              <w:jc w:val="both"/>
              <w:rPr>
                <w:sz w:val="28"/>
                <w:szCs w:val="28"/>
              </w:rPr>
            </w:pPr>
            <w:r w:rsidRPr="00933B41">
              <w:rPr>
                <w:sz w:val="28"/>
                <w:szCs w:val="28"/>
              </w:rPr>
              <w:t>100</w:t>
            </w:r>
          </w:p>
        </w:tc>
        <w:tc>
          <w:tcPr>
            <w:tcW w:w="992" w:type="dxa"/>
          </w:tcPr>
          <w:p w:rsidR="00312927" w:rsidRPr="00933B41" w:rsidRDefault="00312927" w:rsidP="00312927">
            <w:pPr>
              <w:jc w:val="both"/>
              <w:rPr>
                <w:sz w:val="28"/>
                <w:szCs w:val="28"/>
              </w:rPr>
            </w:pPr>
            <w:r w:rsidRPr="00933B41">
              <w:rPr>
                <w:sz w:val="28"/>
                <w:szCs w:val="28"/>
              </w:rPr>
              <w:t>42</w:t>
            </w:r>
          </w:p>
        </w:tc>
        <w:tc>
          <w:tcPr>
            <w:tcW w:w="1128" w:type="dxa"/>
          </w:tcPr>
          <w:p w:rsidR="00312927" w:rsidRPr="00933B41" w:rsidRDefault="00312927" w:rsidP="00312927">
            <w:pPr>
              <w:jc w:val="both"/>
              <w:rPr>
                <w:sz w:val="28"/>
                <w:szCs w:val="28"/>
              </w:rPr>
            </w:pPr>
            <w:r w:rsidRPr="00933B41">
              <w:rPr>
                <w:sz w:val="28"/>
                <w:szCs w:val="28"/>
              </w:rPr>
              <w:t>100</w:t>
            </w:r>
          </w:p>
        </w:tc>
      </w:tr>
      <w:tr w:rsidR="00312927" w:rsidRPr="00933B41" w:rsidTr="00EC4E09">
        <w:trPr>
          <w:trHeight w:val="213"/>
        </w:trPr>
        <w:tc>
          <w:tcPr>
            <w:tcW w:w="3375" w:type="dxa"/>
          </w:tcPr>
          <w:p w:rsidR="00312927" w:rsidRPr="00933B41" w:rsidRDefault="00312927" w:rsidP="00312927">
            <w:pPr>
              <w:jc w:val="both"/>
              <w:rPr>
                <w:sz w:val="28"/>
                <w:szCs w:val="28"/>
              </w:rPr>
            </w:pPr>
            <w:r w:rsidRPr="00933B41">
              <w:rPr>
                <w:sz w:val="28"/>
                <w:szCs w:val="28"/>
              </w:rPr>
              <w:t xml:space="preserve">С высшим образованием </w:t>
            </w:r>
          </w:p>
        </w:tc>
        <w:tc>
          <w:tcPr>
            <w:tcW w:w="1019" w:type="dxa"/>
          </w:tcPr>
          <w:p w:rsidR="00312927" w:rsidRPr="00933B41" w:rsidRDefault="00312927" w:rsidP="00312927">
            <w:pPr>
              <w:jc w:val="both"/>
              <w:rPr>
                <w:sz w:val="28"/>
                <w:szCs w:val="28"/>
              </w:rPr>
            </w:pPr>
            <w:r w:rsidRPr="00933B41">
              <w:rPr>
                <w:sz w:val="28"/>
                <w:szCs w:val="28"/>
              </w:rPr>
              <w:t>32</w:t>
            </w:r>
          </w:p>
        </w:tc>
        <w:tc>
          <w:tcPr>
            <w:tcW w:w="1134" w:type="dxa"/>
          </w:tcPr>
          <w:p w:rsidR="00312927" w:rsidRPr="00933B41" w:rsidRDefault="00312927" w:rsidP="00312927">
            <w:pPr>
              <w:jc w:val="both"/>
              <w:rPr>
                <w:sz w:val="28"/>
                <w:szCs w:val="28"/>
              </w:rPr>
            </w:pPr>
            <w:r w:rsidRPr="00933B41">
              <w:rPr>
                <w:sz w:val="28"/>
                <w:szCs w:val="28"/>
              </w:rPr>
              <w:t>76,19</w:t>
            </w:r>
          </w:p>
        </w:tc>
        <w:tc>
          <w:tcPr>
            <w:tcW w:w="992" w:type="dxa"/>
          </w:tcPr>
          <w:p w:rsidR="00312927" w:rsidRPr="00933B41" w:rsidRDefault="00312927" w:rsidP="00312927">
            <w:pPr>
              <w:jc w:val="both"/>
              <w:rPr>
                <w:sz w:val="28"/>
                <w:szCs w:val="28"/>
              </w:rPr>
            </w:pPr>
            <w:r w:rsidRPr="00933B41">
              <w:rPr>
                <w:sz w:val="28"/>
                <w:szCs w:val="28"/>
              </w:rPr>
              <w:t>35</w:t>
            </w:r>
          </w:p>
        </w:tc>
        <w:tc>
          <w:tcPr>
            <w:tcW w:w="993" w:type="dxa"/>
          </w:tcPr>
          <w:p w:rsidR="00312927" w:rsidRPr="00933B41" w:rsidRDefault="00312927" w:rsidP="00312927">
            <w:pPr>
              <w:jc w:val="both"/>
              <w:rPr>
                <w:sz w:val="28"/>
                <w:szCs w:val="28"/>
              </w:rPr>
            </w:pPr>
            <w:r w:rsidRPr="00933B41">
              <w:rPr>
                <w:sz w:val="28"/>
                <w:szCs w:val="28"/>
              </w:rPr>
              <w:t>79,54</w:t>
            </w:r>
          </w:p>
        </w:tc>
        <w:tc>
          <w:tcPr>
            <w:tcW w:w="992" w:type="dxa"/>
          </w:tcPr>
          <w:p w:rsidR="00312927" w:rsidRPr="00933B41" w:rsidRDefault="00312927" w:rsidP="00312927">
            <w:pPr>
              <w:jc w:val="both"/>
              <w:rPr>
                <w:sz w:val="28"/>
                <w:szCs w:val="28"/>
              </w:rPr>
            </w:pPr>
            <w:r w:rsidRPr="00933B41">
              <w:rPr>
                <w:sz w:val="28"/>
                <w:szCs w:val="28"/>
              </w:rPr>
              <w:t>34</w:t>
            </w:r>
          </w:p>
        </w:tc>
        <w:tc>
          <w:tcPr>
            <w:tcW w:w="1128" w:type="dxa"/>
          </w:tcPr>
          <w:p w:rsidR="00312927" w:rsidRPr="00933B41" w:rsidRDefault="00312927" w:rsidP="00312927">
            <w:pPr>
              <w:jc w:val="both"/>
              <w:rPr>
                <w:sz w:val="28"/>
                <w:szCs w:val="28"/>
              </w:rPr>
            </w:pPr>
            <w:r w:rsidRPr="00933B41">
              <w:rPr>
                <w:sz w:val="28"/>
                <w:szCs w:val="28"/>
              </w:rPr>
              <w:t>80,95</w:t>
            </w:r>
          </w:p>
        </w:tc>
      </w:tr>
      <w:tr w:rsidR="00312927" w:rsidRPr="00933B41" w:rsidTr="00EC4E09">
        <w:trPr>
          <w:trHeight w:val="151"/>
        </w:trPr>
        <w:tc>
          <w:tcPr>
            <w:tcW w:w="3375" w:type="dxa"/>
          </w:tcPr>
          <w:p w:rsidR="00312927" w:rsidRPr="00933B41" w:rsidRDefault="00312927" w:rsidP="00312927">
            <w:pPr>
              <w:jc w:val="both"/>
              <w:rPr>
                <w:sz w:val="28"/>
                <w:szCs w:val="28"/>
              </w:rPr>
            </w:pPr>
            <w:r w:rsidRPr="00933B41">
              <w:rPr>
                <w:sz w:val="28"/>
                <w:szCs w:val="28"/>
              </w:rPr>
              <w:t xml:space="preserve">Со средним образованием </w:t>
            </w:r>
          </w:p>
        </w:tc>
        <w:tc>
          <w:tcPr>
            <w:tcW w:w="1019" w:type="dxa"/>
          </w:tcPr>
          <w:p w:rsidR="00312927" w:rsidRPr="00933B41" w:rsidRDefault="00312927" w:rsidP="00312927">
            <w:pPr>
              <w:jc w:val="both"/>
              <w:rPr>
                <w:sz w:val="28"/>
                <w:szCs w:val="28"/>
              </w:rPr>
            </w:pPr>
            <w:r w:rsidRPr="00933B41">
              <w:rPr>
                <w:sz w:val="28"/>
                <w:szCs w:val="28"/>
              </w:rPr>
              <w:t>10</w:t>
            </w:r>
          </w:p>
        </w:tc>
        <w:tc>
          <w:tcPr>
            <w:tcW w:w="1134" w:type="dxa"/>
          </w:tcPr>
          <w:p w:rsidR="00312927" w:rsidRPr="00933B41" w:rsidRDefault="00312927" w:rsidP="00312927">
            <w:pPr>
              <w:jc w:val="both"/>
              <w:rPr>
                <w:sz w:val="28"/>
                <w:szCs w:val="28"/>
              </w:rPr>
            </w:pPr>
            <w:r w:rsidRPr="00933B41">
              <w:rPr>
                <w:sz w:val="28"/>
                <w:szCs w:val="28"/>
              </w:rPr>
              <w:t>23,8</w:t>
            </w:r>
          </w:p>
        </w:tc>
        <w:tc>
          <w:tcPr>
            <w:tcW w:w="992" w:type="dxa"/>
          </w:tcPr>
          <w:p w:rsidR="00312927" w:rsidRPr="00933B41" w:rsidRDefault="00312927" w:rsidP="00312927">
            <w:pPr>
              <w:jc w:val="both"/>
              <w:rPr>
                <w:sz w:val="28"/>
                <w:szCs w:val="28"/>
              </w:rPr>
            </w:pPr>
            <w:r w:rsidRPr="00933B41">
              <w:rPr>
                <w:sz w:val="28"/>
                <w:szCs w:val="28"/>
              </w:rPr>
              <w:t>9</w:t>
            </w:r>
          </w:p>
        </w:tc>
        <w:tc>
          <w:tcPr>
            <w:tcW w:w="993" w:type="dxa"/>
          </w:tcPr>
          <w:p w:rsidR="00312927" w:rsidRPr="00933B41" w:rsidRDefault="00312927" w:rsidP="00312927">
            <w:pPr>
              <w:jc w:val="both"/>
              <w:rPr>
                <w:sz w:val="28"/>
                <w:szCs w:val="28"/>
              </w:rPr>
            </w:pPr>
            <w:r w:rsidRPr="00933B41">
              <w:rPr>
                <w:sz w:val="28"/>
                <w:szCs w:val="28"/>
              </w:rPr>
              <w:t>20,45</w:t>
            </w:r>
          </w:p>
        </w:tc>
        <w:tc>
          <w:tcPr>
            <w:tcW w:w="992" w:type="dxa"/>
          </w:tcPr>
          <w:p w:rsidR="00312927" w:rsidRPr="00933B41" w:rsidRDefault="00312927" w:rsidP="00312927">
            <w:pPr>
              <w:jc w:val="both"/>
              <w:rPr>
                <w:sz w:val="28"/>
                <w:szCs w:val="28"/>
              </w:rPr>
            </w:pPr>
            <w:r w:rsidRPr="00933B41">
              <w:rPr>
                <w:sz w:val="28"/>
                <w:szCs w:val="28"/>
              </w:rPr>
              <w:t>8</w:t>
            </w:r>
          </w:p>
        </w:tc>
        <w:tc>
          <w:tcPr>
            <w:tcW w:w="1128" w:type="dxa"/>
          </w:tcPr>
          <w:p w:rsidR="00312927" w:rsidRPr="00933B41" w:rsidRDefault="00312927" w:rsidP="00312927">
            <w:pPr>
              <w:jc w:val="both"/>
              <w:rPr>
                <w:sz w:val="28"/>
                <w:szCs w:val="28"/>
              </w:rPr>
            </w:pPr>
            <w:r w:rsidRPr="00933B41">
              <w:rPr>
                <w:sz w:val="28"/>
                <w:szCs w:val="28"/>
              </w:rPr>
              <w:t>19,04</w:t>
            </w:r>
          </w:p>
        </w:tc>
      </w:tr>
    </w:tbl>
    <w:p w:rsidR="00312927" w:rsidRPr="00933B41" w:rsidRDefault="00312927" w:rsidP="00312927">
      <w:pPr>
        <w:spacing w:after="0" w:line="240" w:lineRule="auto"/>
        <w:jc w:val="both"/>
        <w:rPr>
          <w:rFonts w:ascii="Times New Roman" w:eastAsia="Times New Roman" w:hAnsi="Times New Roman" w:cs="Times New Roman"/>
          <w:b/>
          <w:sz w:val="28"/>
          <w:szCs w:val="28"/>
          <w:lang w:eastAsia="ru-RU"/>
        </w:rPr>
      </w:pPr>
    </w:p>
    <w:p w:rsidR="00312927" w:rsidRPr="00933B41" w:rsidRDefault="00312927" w:rsidP="00312927">
      <w:pPr>
        <w:spacing w:after="0" w:line="240" w:lineRule="auto"/>
        <w:jc w:val="both"/>
        <w:rPr>
          <w:rFonts w:ascii="Times New Roman" w:eastAsia="Times New Roman" w:hAnsi="Times New Roman" w:cs="Times New Roman"/>
          <w:b/>
          <w:sz w:val="28"/>
          <w:szCs w:val="28"/>
          <w:lang w:val="kk-KZ" w:eastAsia="ru-RU"/>
        </w:rPr>
      </w:pPr>
      <w:r w:rsidRPr="00933B41">
        <w:rPr>
          <w:rFonts w:ascii="Times New Roman" w:eastAsia="Times New Roman" w:hAnsi="Times New Roman" w:cs="Times New Roman"/>
          <w:b/>
          <w:sz w:val="28"/>
          <w:szCs w:val="28"/>
          <w:lang w:val="kk-KZ" w:eastAsia="ru-RU"/>
        </w:rPr>
        <w:t xml:space="preserve">   </w:t>
      </w:r>
    </w:p>
    <w:p w:rsidR="00312927" w:rsidRPr="00933B41" w:rsidRDefault="00312927" w:rsidP="00312927">
      <w:pPr>
        <w:spacing w:after="0" w:line="240" w:lineRule="auto"/>
        <w:jc w:val="both"/>
        <w:rPr>
          <w:rFonts w:ascii="Times New Roman" w:eastAsia="Times New Roman" w:hAnsi="Times New Roman" w:cs="Times New Roman"/>
          <w:b/>
          <w:sz w:val="28"/>
          <w:szCs w:val="28"/>
          <w:lang w:eastAsia="ru-RU"/>
        </w:rPr>
      </w:pPr>
      <w:r w:rsidRPr="00933B41">
        <w:rPr>
          <w:rFonts w:ascii="Times New Roman" w:eastAsia="Times New Roman" w:hAnsi="Times New Roman" w:cs="Times New Roman"/>
          <w:b/>
          <w:sz w:val="28"/>
          <w:szCs w:val="28"/>
          <w:lang w:val="kk-KZ" w:eastAsia="ru-RU"/>
        </w:rPr>
        <w:lastRenderedPageBreak/>
        <w:t xml:space="preserve">      </w:t>
      </w:r>
      <w:r w:rsidRPr="00933B41">
        <w:rPr>
          <w:rFonts w:ascii="Times New Roman" w:eastAsia="Times New Roman" w:hAnsi="Times New Roman" w:cs="Times New Roman"/>
          <w:b/>
          <w:sz w:val="28"/>
          <w:szCs w:val="28"/>
          <w:lang w:eastAsia="ru-RU"/>
        </w:rPr>
        <w:t>Категория педагогов</w:t>
      </w:r>
    </w:p>
    <w:p w:rsidR="00312927" w:rsidRPr="00933B41" w:rsidRDefault="00312927" w:rsidP="00312927">
      <w:pPr>
        <w:spacing w:after="0" w:line="240" w:lineRule="auto"/>
        <w:jc w:val="both"/>
        <w:rPr>
          <w:rFonts w:ascii="Times New Roman" w:eastAsia="Times New Roman" w:hAnsi="Times New Roman" w:cs="Times New Roman"/>
          <w:b/>
          <w:sz w:val="28"/>
          <w:szCs w:val="28"/>
          <w:lang w:eastAsia="ru-RU"/>
        </w:rPr>
      </w:pPr>
    </w:p>
    <w:tbl>
      <w:tblPr>
        <w:tblStyle w:val="1"/>
        <w:tblW w:w="9497" w:type="dxa"/>
        <w:tblInd w:w="421" w:type="dxa"/>
        <w:tblLook w:val="04A0" w:firstRow="1" w:lastRow="0" w:firstColumn="1" w:lastColumn="0" w:noHBand="0" w:noVBand="1"/>
      </w:tblPr>
      <w:tblGrid>
        <w:gridCol w:w="4536"/>
        <w:gridCol w:w="2835"/>
        <w:gridCol w:w="2126"/>
      </w:tblGrid>
      <w:tr w:rsidR="00312927" w:rsidRPr="00933B41" w:rsidTr="00EC4E09">
        <w:tc>
          <w:tcPr>
            <w:tcW w:w="4536" w:type="dxa"/>
            <w:vMerge w:val="restart"/>
          </w:tcPr>
          <w:p w:rsidR="00312927" w:rsidRPr="00933B41" w:rsidRDefault="00312927" w:rsidP="00312927">
            <w:pPr>
              <w:jc w:val="both"/>
              <w:rPr>
                <w:sz w:val="28"/>
                <w:szCs w:val="28"/>
              </w:rPr>
            </w:pPr>
          </w:p>
        </w:tc>
        <w:tc>
          <w:tcPr>
            <w:tcW w:w="4961" w:type="dxa"/>
            <w:gridSpan w:val="2"/>
          </w:tcPr>
          <w:p w:rsidR="00312927" w:rsidRPr="00933B41" w:rsidRDefault="00312927" w:rsidP="00312927">
            <w:pPr>
              <w:jc w:val="both"/>
              <w:rPr>
                <w:sz w:val="28"/>
                <w:szCs w:val="28"/>
              </w:rPr>
            </w:pPr>
            <w:r w:rsidRPr="00933B41">
              <w:rPr>
                <w:sz w:val="28"/>
                <w:szCs w:val="28"/>
              </w:rPr>
              <w:t>2022-2023</w:t>
            </w:r>
          </w:p>
        </w:tc>
      </w:tr>
      <w:tr w:rsidR="00312927" w:rsidRPr="00933B41" w:rsidTr="00EC4E09">
        <w:tc>
          <w:tcPr>
            <w:tcW w:w="4536" w:type="dxa"/>
            <w:vMerge/>
          </w:tcPr>
          <w:p w:rsidR="00312927" w:rsidRPr="00933B41" w:rsidRDefault="00312927" w:rsidP="00312927">
            <w:pPr>
              <w:jc w:val="both"/>
              <w:rPr>
                <w:sz w:val="28"/>
                <w:szCs w:val="28"/>
              </w:rPr>
            </w:pPr>
          </w:p>
        </w:tc>
        <w:tc>
          <w:tcPr>
            <w:tcW w:w="2835" w:type="dxa"/>
          </w:tcPr>
          <w:p w:rsidR="00312927" w:rsidRPr="00933B41" w:rsidRDefault="00312927" w:rsidP="00312927">
            <w:pPr>
              <w:jc w:val="both"/>
              <w:rPr>
                <w:sz w:val="28"/>
                <w:szCs w:val="28"/>
              </w:rPr>
            </w:pPr>
            <w:r w:rsidRPr="00933B41">
              <w:rPr>
                <w:sz w:val="28"/>
                <w:szCs w:val="28"/>
              </w:rPr>
              <w:t>кол.</w:t>
            </w:r>
          </w:p>
        </w:tc>
        <w:tc>
          <w:tcPr>
            <w:tcW w:w="2126" w:type="dxa"/>
          </w:tcPr>
          <w:p w:rsidR="00312927" w:rsidRPr="00933B41" w:rsidRDefault="00312927" w:rsidP="00312927">
            <w:pPr>
              <w:jc w:val="both"/>
              <w:rPr>
                <w:sz w:val="28"/>
                <w:szCs w:val="28"/>
              </w:rPr>
            </w:pPr>
            <w:r w:rsidRPr="00933B41">
              <w:rPr>
                <w:sz w:val="28"/>
                <w:szCs w:val="28"/>
              </w:rPr>
              <w:t>%</w:t>
            </w:r>
          </w:p>
        </w:tc>
      </w:tr>
      <w:tr w:rsidR="00312927" w:rsidRPr="00933B41" w:rsidTr="00EC4E09">
        <w:tc>
          <w:tcPr>
            <w:tcW w:w="4536" w:type="dxa"/>
          </w:tcPr>
          <w:p w:rsidR="00312927" w:rsidRPr="00933B41" w:rsidRDefault="00312927" w:rsidP="00312927">
            <w:pPr>
              <w:jc w:val="both"/>
              <w:rPr>
                <w:sz w:val="28"/>
                <w:szCs w:val="28"/>
              </w:rPr>
            </w:pPr>
            <w:r w:rsidRPr="00933B41">
              <w:rPr>
                <w:sz w:val="28"/>
                <w:szCs w:val="28"/>
              </w:rPr>
              <w:t>Педагог-исследователь</w:t>
            </w:r>
          </w:p>
        </w:tc>
        <w:tc>
          <w:tcPr>
            <w:tcW w:w="2835" w:type="dxa"/>
          </w:tcPr>
          <w:p w:rsidR="00312927" w:rsidRPr="00933B41" w:rsidRDefault="00312927" w:rsidP="00312927">
            <w:pPr>
              <w:jc w:val="both"/>
              <w:rPr>
                <w:sz w:val="28"/>
                <w:szCs w:val="28"/>
              </w:rPr>
            </w:pPr>
            <w:r w:rsidRPr="00933B41">
              <w:rPr>
                <w:sz w:val="28"/>
                <w:szCs w:val="28"/>
              </w:rPr>
              <w:t>5</w:t>
            </w:r>
          </w:p>
        </w:tc>
        <w:tc>
          <w:tcPr>
            <w:tcW w:w="2126" w:type="dxa"/>
          </w:tcPr>
          <w:p w:rsidR="00312927" w:rsidRPr="00933B41" w:rsidRDefault="00312927" w:rsidP="00312927">
            <w:pPr>
              <w:jc w:val="both"/>
              <w:rPr>
                <w:sz w:val="28"/>
                <w:szCs w:val="28"/>
              </w:rPr>
            </w:pPr>
            <w:r w:rsidRPr="00933B41">
              <w:rPr>
                <w:sz w:val="28"/>
                <w:szCs w:val="28"/>
              </w:rPr>
              <w:t>10,86</w:t>
            </w:r>
          </w:p>
        </w:tc>
      </w:tr>
      <w:tr w:rsidR="00312927" w:rsidRPr="00933B41" w:rsidTr="00EC4E09">
        <w:tc>
          <w:tcPr>
            <w:tcW w:w="4536" w:type="dxa"/>
          </w:tcPr>
          <w:p w:rsidR="00312927" w:rsidRPr="00933B41" w:rsidRDefault="00312927" w:rsidP="00312927">
            <w:pPr>
              <w:jc w:val="both"/>
              <w:rPr>
                <w:sz w:val="28"/>
                <w:szCs w:val="28"/>
              </w:rPr>
            </w:pPr>
            <w:r w:rsidRPr="00933B41">
              <w:rPr>
                <w:sz w:val="28"/>
                <w:szCs w:val="28"/>
              </w:rPr>
              <w:t>Педагог-эксперт</w:t>
            </w:r>
          </w:p>
        </w:tc>
        <w:tc>
          <w:tcPr>
            <w:tcW w:w="2835" w:type="dxa"/>
          </w:tcPr>
          <w:p w:rsidR="00312927" w:rsidRPr="00933B41" w:rsidRDefault="00312927" w:rsidP="00312927">
            <w:pPr>
              <w:jc w:val="both"/>
              <w:rPr>
                <w:sz w:val="28"/>
                <w:szCs w:val="28"/>
              </w:rPr>
            </w:pPr>
            <w:r w:rsidRPr="00933B41">
              <w:rPr>
                <w:sz w:val="28"/>
                <w:szCs w:val="28"/>
              </w:rPr>
              <w:t>17</w:t>
            </w:r>
          </w:p>
        </w:tc>
        <w:tc>
          <w:tcPr>
            <w:tcW w:w="2126" w:type="dxa"/>
          </w:tcPr>
          <w:p w:rsidR="00312927" w:rsidRPr="00933B41" w:rsidRDefault="00312927" w:rsidP="00312927">
            <w:pPr>
              <w:jc w:val="both"/>
              <w:rPr>
                <w:sz w:val="28"/>
                <w:szCs w:val="28"/>
              </w:rPr>
            </w:pPr>
            <w:r w:rsidRPr="00933B41">
              <w:rPr>
                <w:sz w:val="28"/>
                <w:szCs w:val="28"/>
              </w:rPr>
              <w:t>36,95</w:t>
            </w:r>
          </w:p>
        </w:tc>
      </w:tr>
      <w:tr w:rsidR="00312927" w:rsidRPr="00933B41" w:rsidTr="00EC4E09">
        <w:tc>
          <w:tcPr>
            <w:tcW w:w="4536" w:type="dxa"/>
          </w:tcPr>
          <w:p w:rsidR="00312927" w:rsidRPr="00933B41" w:rsidRDefault="00312927" w:rsidP="00312927">
            <w:pPr>
              <w:jc w:val="both"/>
              <w:rPr>
                <w:sz w:val="28"/>
                <w:szCs w:val="28"/>
              </w:rPr>
            </w:pPr>
            <w:r w:rsidRPr="00933B41">
              <w:rPr>
                <w:sz w:val="28"/>
                <w:szCs w:val="28"/>
              </w:rPr>
              <w:t>Педагог-модератор</w:t>
            </w:r>
          </w:p>
        </w:tc>
        <w:tc>
          <w:tcPr>
            <w:tcW w:w="2835" w:type="dxa"/>
          </w:tcPr>
          <w:p w:rsidR="00312927" w:rsidRPr="00933B41" w:rsidRDefault="00312927" w:rsidP="00312927">
            <w:pPr>
              <w:jc w:val="both"/>
              <w:rPr>
                <w:sz w:val="28"/>
                <w:szCs w:val="28"/>
              </w:rPr>
            </w:pPr>
            <w:r w:rsidRPr="00933B41">
              <w:rPr>
                <w:sz w:val="28"/>
                <w:szCs w:val="28"/>
              </w:rPr>
              <w:t>7</w:t>
            </w:r>
          </w:p>
        </w:tc>
        <w:tc>
          <w:tcPr>
            <w:tcW w:w="2126" w:type="dxa"/>
          </w:tcPr>
          <w:p w:rsidR="00312927" w:rsidRPr="00933B41" w:rsidRDefault="00312927" w:rsidP="00312927">
            <w:pPr>
              <w:jc w:val="both"/>
              <w:rPr>
                <w:sz w:val="28"/>
                <w:szCs w:val="28"/>
              </w:rPr>
            </w:pPr>
            <w:r w:rsidRPr="00933B41">
              <w:rPr>
                <w:sz w:val="28"/>
                <w:szCs w:val="28"/>
              </w:rPr>
              <w:t>15,26</w:t>
            </w:r>
          </w:p>
        </w:tc>
      </w:tr>
      <w:tr w:rsidR="00312927" w:rsidRPr="00933B41" w:rsidTr="00EC4E09">
        <w:tc>
          <w:tcPr>
            <w:tcW w:w="4536" w:type="dxa"/>
          </w:tcPr>
          <w:p w:rsidR="00312927" w:rsidRPr="00933B41" w:rsidRDefault="00312927" w:rsidP="00312927">
            <w:pPr>
              <w:jc w:val="both"/>
              <w:rPr>
                <w:sz w:val="28"/>
                <w:szCs w:val="28"/>
              </w:rPr>
            </w:pPr>
            <w:r w:rsidRPr="00933B41">
              <w:rPr>
                <w:sz w:val="28"/>
                <w:szCs w:val="28"/>
              </w:rPr>
              <w:t>С высшей категорией</w:t>
            </w:r>
          </w:p>
        </w:tc>
        <w:tc>
          <w:tcPr>
            <w:tcW w:w="2835" w:type="dxa"/>
          </w:tcPr>
          <w:p w:rsidR="00312927" w:rsidRPr="00933B41" w:rsidRDefault="00312927" w:rsidP="00312927">
            <w:pPr>
              <w:jc w:val="both"/>
              <w:rPr>
                <w:sz w:val="28"/>
                <w:szCs w:val="28"/>
              </w:rPr>
            </w:pPr>
            <w:r w:rsidRPr="00933B41">
              <w:rPr>
                <w:sz w:val="28"/>
                <w:szCs w:val="28"/>
              </w:rPr>
              <w:t>1</w:t>
            </w:r>
          </w:p>
        </w:tc>
        <w:tc>
          <w:tcPr>
            <w:tcW w:w="2126" w:type="dxa"/>
          </w:tcPr>
          <w:p w:rsidR="00312927" w:rsidRPr="00933B41" w:rsidRDefault="00312927" w:rsidP="00312927">
            <w:pPr>
              <w:jc w:val="both"/>
              <w:rPr>
                <w:sz w:val="28"/>
                <w:szCs w:val="28"/>
              </w:rPr>
            </w:pPr>
            <w:r w:rsidRPr="00933B41">
              <w:rPr>
                <w:sz w:val="28"/>
                <w:szCs w:val="28"/>
              </w:rPr>
              <w:t>2,17</w:t>
            </w:r>
          </w:p>
        </w:tc>
      </w:tr>
      <w:tr w:rsidR="00312927" w:rsidRPr="00933B41" w:rsidTr="00EC4E09">
        <w:tc>
          <w:tcPr>
            <w:tcW w:w="4536" w:type="dxa"/>
          </w:tcPr>
          <w:p w:rsidR="00312927" w:rsidRPr="00933B41" w:rsidRDefault="00312927" w:rsidP="00312927">
            <w:pPr>
              <w:jc w:val="both"/>
              <w:rPr>
                <w:sz w:val="28"/>
                <w:szCs w:val="28"/>
              </w:rPr>
            </w:pPr>
            <w:r w:rsidRPr="00933B41">
              <w:rPr>
                <w:sz w:val="28"/>
                <w:szCs w:val="28"/>
              </w:rPr>
              <w:t>С первой категорией</w:t>
            </w:r>
          </w:p>
        </w:tc>
        <w:tc>
          <w:tcPr>
            <w:tcW w:w="2835" w:type="dxa"/>
          </w:tcPr>
          <w:p w:rsidR="00312927" w:rsidRPr="00933B41" w:rsidRDefault="00312927" w:rsidP="00312927">
            <w:pPr>
              <w:jc w:val="both"/>
              <w:rPr>
                <w:sz w:val="28"/>
                <w:szCs w:val="28"/>
              </w:rPr>
            </w:pPr>
            <w:r w:rsidRPr="00933B41">
              <w:rPr>
                <w:sz w:val="28"/>
                <w:szCs w:val="28"/>
              </w:rPr>
              <w:t>0</w:t>
            </w:r>
          </w:p>
        </w:tc>
        <w:tc>
          <w:tcPr>
            <w:tcW w:w="2126" w:type="dxa"/>
          </w:tcPr>
          <w:p w:rsidR="00312927" w:rsidRPr="00933B41" w:rsidRDefault="00312927" w:rsidP="00312927">
            <w:pPr>
              <w:jc w:val="both"/>
              <w:rPr>
                <w:sz w:val="28"/>
                <w:szCs w:val="28"/>
              </w:rPr>
            </w:pPr>
            <w:r w:rsidRPr="00933B41">
              <w:rPr>
                <w:sz w:val="28"/>
                <w:szCs w:val="28"/>
              </w:rPr>
              <w:t>0</w:t>
            </w:r>
          </w:p>
        </w:tc>
      </w:tr>
      <w:tr w:rsidR="00312927" w:rsidRPr="00933B41" w:rsidTr="00EC4E09">
        <w:tc>
          <w:tcPr>
            <w:tcW w:w="4536" w:type="dxa"/>
          </w:tcPr>
          <w:p w:rsidR="00312927" w:rsidRPr="00933B41" w:rsidRDefault="00312927" w:rsidP="00312927">
            <w:pPr>
              <w:jc w:val="both"/>
              <w:rPr>
                <w:sz w:val="28"/>
                <w:szCs w:val="28"/>
              </w:rPr>
            </w:pPr>
            <w:r w:rsidRPr="00933B41">
              <w:rPr>
                <w:sz w:val="28"/>
                <w:szCs w:val="28"/>
              </w:rPr>
              <w:t>Со второй категорией</w:t>
            </w:r>
          </w:p>
        </w:tc>
        <w:tc>
          <w:tcPr>
            <w:tcW w:w="2835" w:type="dxa"/>
          </w:tcPr>
          <w:p w:rsidR="00312927" w:rsidRPr="00933B41" w:rsidRDefault="00312927" w:rsidP="00312927">
            <w:pPr>
              <w:jc w:val="both"/>
              <w:rPr>
                <w:sz w:val="28"/>
                <w:szCs w:val="28"/>
              </w:rPr>
            </w:pPr>
            <w:r w:rsidRPr="00933B41">
              <w:rPr>
                <w:sz w:val="28"/>
                <w:szCs w:val="28"/>
              </w:rPr>
              <w:t>0</w:t>
            </w:r>
          </w:p>
        </w:tc>
        <w:tc>
          <w:tcPr>
            <w:tcW w:w="2126" w:type="dxa"/>
          </w:tcPr>
          <w:p w:rsidR="00312927" w:rsidRPr="00933B41" w:rsidRDefault="00312927" w:rsidP="00312927">
            <w:pPr>
              <w:jc w:val="both"/>
              <w:rPr>
                <w:sz w:val="28"/>
                <w:szCs w:val="28"/>
                <w:lang w:val="kk-KZ"/>
              </w:rPr>
            </w:pPr>
            <w:r w:rsidRPr="00933B41">
              <w:rPr>
                <w:sz w:val="28"/>
                <w:szCs w:val="28"/>
                <w:lang w:val="kk-KZ"/>
              </w:rPr>
              <w:t>0</w:t>
            </w:r>
          </w:p>
        </w:tc>
      </w:tr>
      <w:tr w:rsidR="00312927" w:rsidRPr="00933B41" w:rsidTr="00EC4E09">
        <w:tc>
          <w:tcPr>
            <w:tcW w:w="4536" w:type="dxa"/>
          </w:tcPr>
          <w:p w:rsidR="00312927" w:rsidRPr="00933B41" w:rsidRDefault="00312927" w:rsidP="00312927">
            <w:pPr>
              <w:jc w:val="both"/>
              <w:rPr>
                <w:sz w:val="28"/>
                <w:szCs w:val="28"/>
              </w:rPr>
            </w:pPr>
            <w:r w:rsidRPr="00933B41">
              <w:rPr>
                <w:sz w:val="28"/>
                <w:szCs w:val="28"/>
              </w:rPr>
              <w:t>Без категории</w:t>
            </w:r>
          </w:p>
        </w:tc>
        <w:tc>
          <w:tcPr>
            <w:tcW w:w="2835" w:type="dxa"/>
          </w:tcPr>
          <w:p w:rsidR="00312927" w:rsidRPr="00933B41" w:rsidRDefault="00312927" w:rsidP="00312927">
            <w:pPr>
              <w:jc w:val="both"/>
              <w:rPr>
                <w:sz w:val="28"/>
                <w:szCs w:val="28"/>
              </w:rPr>
            </w:pPr>
            <w:r w:rsidRPr="00933B41">
              <w:rPr>
                <w:sz w:val="28"/>
                <w:szCs w:val="28"/>
              </w:rPr>
              <w:t>16</w:t>
            </w:r>
          </w:p>
        </w:tc>
        <w:tc>
          <w:tcPr>
            <w:tcW w:w="2126" w:type="dxa"/>
          </w:tcPr>
          <w:p w:rsidR="00312927" w:rsidRPr="00933B41" w:rsidRDefault="00312927" w:rsidP="00312927">
            <w:pPr>
              <w:tabs>
                <w:tab w:val="left" w:pos="975"/>
              </w:tabs>
              <w:jc w:val="both"/>
              <w:rPr>
                <w:sz w:val="28"/>
                <w:szCs w:val="28"/>
              </w:rPr>
            </w:pPr>
            <w:r w:rsidRPr="00933B41">
              <w:rPr>
                <w:sz w:val="28"/>
                <w:szCs w:val="28"/>
              </w:rPr>
              <w:t>34,78</w:t>
            </w:r>
          </w:p>
        </w:tc>
      </w:tr>
    </w:tbl>
    <w:p w:rsidR="00312927" w:rsidRPr="00933B41" w:rsidRDefault="00312927" w:rsidP="00312927">
      <w:pPr>
        <w:spacing w:after="0" w:line="240" w:lineRule="auto"/>
        <w:jc w:val="both"/>
        <w:rPr>
          <w:rFonts w:ascii="Times New Roman" w:eastAsia="Times New Roman" w:hAnsi="Times New Roman" w:cs="Times New Roman"/>
          <w:b/>
          <w:sz w:val="28"/>
          <w:szCs w:val="28"/>
          <w:lang w:eastAsia="ru-RU"/>
        </w:rPr>
      </w:pPr>
    </w:p>
    <w:p w:rsidR="00312927" w:rsidRPr="00933B41" w:rsidRDefault="00312927" w:rsidP="00312927">
      <w:pPr>
        <w:spacing w:after="0" w:line="240" w:lineRule="auto"/>
        <w:jc w:val="both"/>
        <w:rPr>
          <w:rFonts w:ascii="Times New Roman" w:eastAsia="Times New Roman" w:hAnsi="Times New Roman" w:cs="Times New Roman"/>
          <w:b/>
          <w:sz w:val="28"/>
          <w:szCs w:val="28"/>
          <w:lang w:val="kk-KZ" w:eastAsia="ru-RU"/>
        </w:rPr>
      </w:pPr>
      <w:r w:rsidRPr="00933B41">
        <w:rPr>
          <w:rFonts w:ascii="Times New Roman" w:eastAsia="Times New Roman" w:hAnsi="Times New Roman" w:cs="Times New Roman"/>
          <w:b/>
          <w:sz w:val="28"/>
          <w:szCs w:val="28"/>
          <w:lang w:val="kk-KZ" w:eastAsia="ru-RU"/>
        </w:rPr>
        <w:t xml:space="preserve">     </w:t>
      </w:r>
      <w:r w:rsidRPr="00933B41">
        <w:rPr>
          <w:rFonts w:ascii="Times New Roman" w:eastAsia="Times New Roman" w:hAnsi="Times New Roman" w:cs="Times New Roman"/>
          <w:b/>
          <w:sz w:val="28"/>
          <w:szCs w:val="28"/>
          <w:lang w:eastAsia="ru-RU"/>
        </w:rPr>
        <w:t>Категория педагогов по новому формату</w:t>
      </w:r>
      <w:r w:rsidRPr="00933B41">
        <w:rPr>
          <w:rFonts w:ascii="Times New Roman" w:eastAsia="Times New Roman" w:hAnsi="Times New Roman" w:cs="Times New Roman"/>
          <w:b/>
          <w:sz w:val="28"/>
          <w:szCs w:val="28"/>
          <w:lang w:val="kk-KZ" w:eastAsia="ru-RU"/>
        </w:rPr>
        <w:t xml:space="preserve"> 2022-2023 уч. Год</w:t>
      </w:r>
    </w:p>
    <w:p w:rsidR="00312927" w:rsidRPr="00933B41" w:rsidRDefault="00312927" w:rsidP="00312927">
      <w:pPr>
        <w:spacing w:after="0" w:line="240" w:lineRule="auto"/>
        <w:jc w:val="both"/>
        <w:rPr>
          <w:rFonts w:ascii="Times New Roman" w:eastAsia="Times New Roman" w:hAnsi="Times New Roman" w:cs="Times New Roman"/>
          <w:b/>
          <w:sz w:val="28"/>
          <w:szCs w:val="28"/>
          <w:lang w:val="kk-KZ" w:eastAsia="ru-RU"/>
        </w:rPr>
      </w:pPr>
    </w:p>
    <w:tbl>
      <w:tblPr>
        <w:tblStyle w:val="1"/>
        <w:tblW w:w="0" w:type="auto"/>
        <w:tblInd w:w="421" w:type="dxa"/>
        <w:tblLook w:val="04A0" w:firstRow="1" w:lastRow="0" w:firstColumn="1" w:lastColumn="0" w:noHBand="0" w:noVBand="1"/>
      </w:tblPr>
      <w:tblGrid>
        <w:gridCol w:w="2741"/>
        <w:gridCol w:w="706"/>
        <w:gridCol w:w="2890"/>
        <w:gridCol w:w="706"/>
        <w:gridCol w:w="2034"/>
        <w:gridCol w:w="555"/>
      </w:tblGrid>
      <w:tr w:rsidR="00312927" w:rsidRPr="00933B41" w:rsidTr="00EC4E09">
        <w:tc>
          <w:tcPr>
            <w:tcW w:w="1984" w:type="dxa"/>
          </w:tcPr>
          <w:p w:rsidR="00312927" w:rsidRPr="00933B41" w:rsidRDefault="00312927" w:rsidP="00312927">
            <w:pPr>
              <w:jc w:val="both"/>
              <w:rPr>
                <w:b/>
                <w:sz w:val="28"/>
                <w:szCs w:val="28"/>
              </w:rPr>
            </w:pPr>
            <w:r w:rsidRPr="00933B41">
              <w:rPr>
                <w:b/>
                <w:sz w:val="28"/>
                <w:szCs w:val="28"/>
              </w:rPr>
              <w:t>Педагог - исследователь:</w:t>
            </w:r>
          </w:p>
        </w:tc>
        <w:tc>
          <w:tcPr>
            <w:tcW w:w="568" w:type="dxa"/>
          </w:tcPr>
          <w:p w:rsidR="00312927" w:rsidRPr="00933B41" w:rsidRDefault="00312927" w:rsidP="00312927">
            <w:pPr>
              <w:jc w:val="both"/>
              <w:rPr>
                <w:b/>
                <w:sz w:val="28"/>
                <w:szCs w:val="28"/>
                <w:lang w:val="kk-KZ"/>
              </w:rPr>
            </w:pPr>
            <w:r w:rsidRPr="00933B41">
              <w:rPr>
                <w:b/>
                <w:sz w:val="28"/>
                <w:szCs w:val="28"/>
                <w:lang w:val="kk-KZ"/>
              </w:rPr>
              <w:t>%</w:t>
            </w:r>
          </w:p>
        </w:tc>
        <w:tc>
          <w:tcPr>
            <w:tcW w:w="3259" w:type="dxa"/>
          </w:tcPr>
          <w:p w:rsidR="00312927" w:rsidRPr="00933B41" w:rsidRDefault="00312927" w:rsidP="00312927">
            <w:pPr>
              <w:jc w:val="both"/>
              <w:rPr>
                <w:b/>
                <w:sz w:val="28"/>
                <w:szCs w:val="28"/>
              </w:rPr>
            </w:pPr>
            <w:r w:rsidRPr="00933B41">
              <w:rPr>
                <w:b/>
                <w:sz w:val="28"/>
                <w:szCs w:val="28"/>
              </w:rPr>
              <w:t>Педагог – эксперт:</w:t>
            </w:r>
          </w:p>
        </w:tc>
        <w:tc>
          <w:tcPr>
            <w:tcW w:w="569" w:type="dxa"/>
          </w:tcPr>
          <w:p w:rsidR="00312927" w:rsidRPr="00933B41" w:rsidRDefault="00312927" w:rsidP="00312927">
            <w:pPr>
              <w:jc w:val="both"/>
              <w:rPr>
                <w:b/>
                <w:sz w:val="28"/>
                <w:szCs w:val="28"/>
              </w:rPr>
            </w:pPr>
            <w:r w:rsidRPr="00933B41">
              <w:rPr>
                <w:b/>
                <w:sz w:val="28"/>
                <w:szCs w:val="28"/>
              </w:rPr>
              <w:t>%</w:t>
            </w:r>
          </w:p>
        </w:tc>
        <w:tc>
          <w:tcPr>
            <w:tcW w:w="2288" w:type="dxa"/>
          </w:tcPr>
          <w:p w:rsidR="00312927" w:rsidRPr="00933B41" w:rsidRDefault="00312927" w:rsidP="00312927">
            <w:pPr>
              <w:jc w:val="both"/>
              <w:rPr>
                <w:b/>
                <w:sz w:val="28"/>
                <w:szCs w:val="28"/>
              </w:rPr>
            </w:pPr>
            <w:r w:rsidRPr="00933B41">
              <w:rPr>
                <w:b/>
                <w:sz w:val="28"/>
                <w:szCs w:val="28"/>
              </w:rPr>
              <w:t>Педагог – модератор:</w:t>
            </w:r>
          </w:p>
        </w:tc>
        <w:tc>
          <w:tcPr>
            <w:tcW w:w="592" w:type="dxa"/>
          </w:tcPr>
          <w:p w:rsidR="00312927" w:rsidRPr="00933B41" w:rsidRDefault="00312927" w:rsidP="00312927">
            <w:pPr>
              <w:jc w:val="both"/>
              <w:rPr>
                <w:b/>
                <w:sz w:val="28"/>
                <w:szCs w:val="28"/>
              </w:rPr>
            </w:pPr>
            <w:r w:rsidRPr="00933B41">
              <w:rPr>
                <w:b/>
                <w:sz w:val="28"/>
                <w:szCs w:val="28"/>
              </w:rPr>
              <w:t>%</w:t>
            </w:r>
          </w:p>
        </w:tc>
      </w:tr>
      <w:tr w:rsidR="00312927" w:rsidRPr="00933B41" w:rsidTr="00EC4E09">
        <w:tc>
          <w:tcPr>
            <w:tcW w:w="1984" w:type="dxa"/>
          </w:tcPr>
          <w:p w:rsidR="00312927" w:rsidRPr="00933B41" w:rsidRDefault="00312927" w:rsidP="00312927">
            <w:pPr>
              <w:jc w:val="both"/>
              <w:rPr>
                <w:b/>
                <w:sz w:val="28"/>
                <w:szCs w:val="28"/>
              </w:rPr>
            </w:pPr>
            <w:proofErr w:type="spellStart"/>
            <w:r w:rsidRPr="00933B41">
              <w:rPr>
                <w:sz w:val="28"/>
                <w:szCs w:val="28"/>
              </w:rPr>
              <w:t>Капбасова</w:t>
            </w:r>
            <w:proofErr w:type="spellEnd"/>
            <w:r w:rsidRPr="00933B41">
              <w:rPr>
                <w:sz w:val="28"/>
                <w:szCs w:val="28"/>
              </w:rPr>
              <w:t xml:space="preserve"> Б.А.(подтверждение)</w:t>
            </w:r>
          </w:p>
        </w:tc>
        <w:tc>
          <w:tcPr>
            <w:tcW w:w="568" w:type="dxa"/>
          </w:tcPr>
          <w:p w:rsidR="00312927" w:rsidRPr="00933B41" w:rsidRDefault="00312927" w:rsidP="00312927">
            <w:pPr>
              <w:jc w:val="both"/>
              <w:rPr>
                <w:b/>
                <w:sz w:val="28"/>
                <w:szCs w:val="28"/>
                <w:lang w:val="kk-KZ"/>
              </w:rPr>
            </w:pPr>
            <w:r w:rsidRPr="00933B41">
              <w:rPr>
                <w:b/>
                <w:sz w:val="28"/>
                <w:szCs w:val="28"/>
                <w:lang w:val="kk-KZ"/>
              </w:rPr>
              <w:t>9,52</w:t>
            </w:r>
          </w:p>
        </w:tc>
        <w:tc>
          <w:tcPr>
            <w:tcW w:w="3259" w:type="dxa"/>
          </w:tcPr>
          <w:p w:rsidR="00312927" w:rsidRPr="00933B41" w:rsidRDefault="00312927" w:rsidP="00312927">
            <w:pPr>
              <w:jc w:val="both"/>
              <w:rPr>
                <w:sz w:val="28"/>
                <w:szCs w:val="28"/>
              </w:rPr>
            </w:pPr>
            <w:proofErr w:type="spellStart"/>
            <w:r w:rsidRPr="00933B41">
              <w:rPr>
                <w:sz w:val="28"/>
                <w:szCs w:val="28"/>
              </w:rPr>
              <w:t>Шарипова</w:t>
            </w:r>
            <w:proofErr w:type="spellEnd"/>
            <w:r w:rsidRPr="00933B41">
              <w:rPr>
                <w:sz w:val="28"/>
                <w:szCs w:val="28"/>
              </w:rPr>
              <w:t xml:space="preserve"> </w:t>
            </w:r>
            <w:proofErr w:type="gramStart"/>
            <w:r w:rsidRPr="00933B41">
              <w:rPr>
                <w:sz w:val="28"/>
                <w:szCs w:val="28"/>
              </w:rPr>
              <w:t>Б.К. .</w:t>
            </w:r>
            <w:proofErr w:type="gramEnd"/>
            <w:r w:rsidRPr="00933B41">
              <w:rPr>
                <w:sz w:val="28"/>
                <w:szCs w:val="28"/>
              </w:rPr>
              <w:t>(подтверждение)</w:t>
            </w:r>
          </w:p>
          <w:p w:rsidR="00312927" w:rsidRPr="00933B41" w:rsidRDefault="00312927" w:rsidP="00312927">
            <w:pPr>
              <w:jc w:val="both"/>
              <w:rPr>
                <w:b/>
                <w:sz w:val="28"/>
                <w:szCs w:val="28"/>
              </w:rPr>
            </w:pPr>
            <w:proofErr w:type="spellStart"/>
            <w:r w:rsidRPr="00933B41">
              <w:rPr>
                <w:sz w:val="28"/>
                <w:szCs w:val="28"/>
              </w:rPr>
              <w:t>Ярулина</w:t>
            </w:r>
            <w:proofErr w:type="spellEnd"/>
            <w:r w:rsidRPr="00933B41">
              <w:rPr>
                <w:sz w:val="28"/>
                <w:szCs w:val="28"/>
              </w:rPr>
              <w:t xml:space="preserve"> </w:t>
            </w:r>
            <w:proofErr w:type="gramStart"/>
            <w:r w:rsidRPr="00933B41">
              <w:rPr>
                <w:sz w:val="28"/>
                <w:szCs w:val="28"/>
              </w:rPr>
              <w:t>К.М. .</w:t>
            </w:r>
            <w:proofErr w:type="gramEnd"/>
            <w:r w:rsidRPr="00933B41">
              <w:rPr>
                <w:sz w:val="28"/>
                <w:szCs w:val="28"/>
              </w:rPr>
              <w:t>(подтверждение)</w:t>
            </w:r>
          </w:p>
        </w:tc>
        <w:tc>
          <w:tcPr>
            <w:tcW w:w="569" w:type="dxa"/>
          </w:tcPr>
          <w:p w:rsidR="00312927" w:rsidRPr="00933B41" w:rsidRDefault="00312927" w:rsidP="00312927">
            <w:pPr>
              <w:jc w:val="both"/>
              <w:rPr>
                <w:b/>
                <w:sz w:val="28"/>
                <w:szCs w:val="28"/>
              </w:rPr>
            </w:pPr>
            <w:r w:rsidRPr="00933B41">
              <w:rPr>
                <w:b/>
                <w:sz w:val="28"/>
                <w:szCs w:val="28"/>
              </w:rPr>
              <w:t>30,9</w:t>
            </w:r>
          </w:p>
        </w:tc>
        <w:tc>
          <w:tcPr>
            <w:tcW w:w="2288" w:type="dxa"/>
          </w:tcPr>
          <w:p w:rsidR="00312927" w:rsidRPr="00933B41" w:rsidRDefault="00312927" w:rsidP="00312927">
            <w:pPr>
              <w:jc w:val="both"/>
              <w:rPr>
                <w:b/>
                <w:sz w:val="28"/>
                <w:szCs w:val="28"/>
              </w:rPr>
            </w:pPr>
            <w:r w:rsidRPr="00933B41">
              <w:rPr>
                <w:b/>
                <w:sz w:val="28"/>
                <w:szCs w:val="28"/>
              </w:rPr>
              <w:t>-</w:t>
            </w:r>
          </w:p>
        </w:tc>
        <w:tc>
          <w:tcPr>
            <w:tcW w:w="592" w:type="dxa"/>
          </w:tcPr>
          <w:p w:rsidR="00312927" w:rsidRPr="00933B41" w:rsidRDefault="00312927" w:rsidP="00312927">
            <w:pPr>
              <w:jc w:val="both"/>
              <w:rPr>
                <w:b/>
                <w:sz w:val="28"/>
                <w:szCs w:val="28"/>
              </w:rPr>
            </w:pPr>
          </w:p>
        </w:tc>
      </w:tr>
    </w:tbl>
    <w:p w:rsidR="00312927" w:rsidRPr="00933B41" w:rsidRDefault="00312927" w:rsidP="00312927">
      <w:pPr>
        <w:spacing w:after="0" w:line="240" w:lineRule="auto"/>
        <w:jc w:val="both"/>
        <w:rPr>
          <w:rFonts w:ascii="Times New Roman" w:eastAsia="Times New Roman" w:hAnsi="Times New Roman" w:cs="Times New Roman"/>
          <w:b/>
          <w:sz w:val="28"/>
          <w:szCs w:val="28"/>
          <w:lang w:eastAsia="ru-RU"/>
        </w:rPr>
      </w:pPr>
    </w:p>
    <w:p w:rsidR="00312927" w:rsidRPr="00933B41" w:rsidRDefault="00312927" w:rsidP="00312927">
      <w:pPr>
        <w:spacing w:after="0" w:line="240" w:lineRule="auto"/>
        <w:jc w:val="both"/>
        <w:rPr>
          <w:rFonts w:ascii="Times New Roman" w:eastAsia="Times New Roman" w:hAnsi="Times New Roman" w:cs="Times New Roman"/>
          <w:b/>
          <w:sz w:val="28"/>
          <w:szCs w:val="28"/>
          <w:lang w:eastAsia="ru-RU"/>
        </w:rPr>
      </w:pPr>
      <w:r w:rsidRPr="00933B41">
        <w:rPr>
          <w:rFonts w:ascii="Times New Roman" w:eastAsia="Times New Roman" w:hAnsi="Times New Roman" w:cs="Times New Roman"/>
          <w:b/>
          <w:sz w:val="28"/>
          <w:szCs w:val="28"/>
          <w:lang w:val="kk-KZ" w:eastAsia="ru-RU"/>
        </w:rPr>
        <w:t xml:space="preserve">    </w:t>
      </w:r>
      <w:r w:rsidRPr="00933B41">
        <w:rPr>
          <w:rFonts w:ascii="Times New Roman" w:eastAsia="Times New Roman" w:hAnsi="Times New Roman" w:cs="Times New Roman"/>
          <w:b/>
          <w:sz w:val="28"/>
          <w:szCs w:val="28"/>
          <w:lang w:eastAsia="ru-RU"/>
        </w:rPr>
        <w:t>Стаж работы педагогического состава</w:t>
      </w:r>
    </w:p>
    <w:tbl>
      <w:tblPr>
        <w:tblStyle w:val="1"/>
        <w:tblW w:w="9549" w:type="dxa"/>
        <w:tblInd w:w="421" w:type="dxa"/>
        <w:tblLook w:val="04A0" w:firstRow="1" w:lastRow="0" w:firstColumn="1" w:lastColumn="0" w:noHBand="0" w:noVBand="1"/>
      </w:tblPr>
      <w:tblGrid>
        <w:gridCol w:w="3372"/>
        <w:gridCol w:w="1054"/>
        <w:gridCol w:w="1099"/>
        <w:gridCol w:w="1097"/>
        <w:gridCol w:w="1099"/>
        <w:gridCol w:w="914"/>
        <w:gridCol w:w="914"/>
      </w:tblGrid>
      <w:tr w:rsidR="00312927" w:rsidRPr="00933B41" w:rsidTr="00EC4E09">
        <w:trPr>
          <w:trHeight w:val="620"/>
        </w:trPr>
        <w:tc>
          <w:tcPr>
            <w:tcW w:w="3372" w:type="dxa"/>
            <w:vMerge w:val="restart"/>
          </w:tcPr>
          <w:p w:rsidR="00312927" w:rsidRPr="00933B41" w:rsidRDefault="00312927" w:rsidP="00312927">
            <w:pPr>
              <w:jc w:val="both"/>
              <w:rPr>
                <w:sz w:val="28"/>
                <w:szCs w:val="28"/>
              </w:rPr>
            </w:pPr>
          </w:p>
        </w:tc>
        <w:tc>
          <w:tcPr>
            <w:tcW w:w="2153" w:type="dxa"/>
            <w:gridSpan w:val="2"/>
          </w:tcPr>
          <w:p w:rsidR="00312927" w:rsidRPr="00933B41" w:rsidRDefault="00312927" w:rsidP="00312927">
            <w:pPr>
              <w:jc w:val="both"/>
              <w:rPr>
                <w:sz w:val="28"/>
                <w:szCs w:val="28"/>
              </w:rPr>
            </w:pPr>
            <w:r w:rsidRPr="00933B41">
              <w:rPr>
                <w:sz w:val="28"/>
                <w:szCs w:val="28"/>
              </w:rPr>
              <w:t>2020-2021</w:t>
            </w:r>
          </w:p>
        </w:tc>
        <w:tc>
          <w:tcPr>
            <w:tcW w:w="2196" w:type="dxa"/>
            <w:gridSpan w:val="2"/>
          </w:tcPr>
          <w:p w:rsidR="00312927" w:rsidRPr="00933B41" w:rsidRDefault="00312927" w:rsidP="00312927">
            <w:pPr>
              <w:jc w:val="both"/>
              <w:rPr>
                <w:sz w:val="28"/>
                <w:szCs w:val="28"/>
              </w:rPr>
            </w:pPr>
            <w:r w:rsidRPr="00933B41">
              <w:rPr>
                <w:sz w:val="28"/>
                <w:szCs w:val="28"/>
              </w:rPr>
              <w:t>2021-2022</w:t>
            </w:r>
          </w:p>
        </w:tc>
        <w:tc>
          <w:tcPr>
            <w:tcW w:w="1828" w:type="dxa"/>
            <w:gridSpan w:val="2"/>
          </w:tcPr>
          <w:p w:rsidR="00312927" w:rsidRPr="00933B41" w:rsidRDefault="00312927" w:rsidP="00312927">
            <w:pPr>
              <w:jc w:val="both"/>
              <w:rPr>
                <w:sz w:val="28"/>
                <w:szCs w:val="28"/>
              </w:rPr>
            </w:pPr>
            <w:r w:rsidRPr="00933B41">
              <w:rPr>
                <w:sz w:val="28"/>
                <w:szCs w:val="28"/>
              </w:rPr>
              <w:t>2022-2023</w:t>
            </w:r>
          </w:p>
        </w:tc>
      </w:tr>
      <w:tr w:rsidR="00312927" w:rsidRPr="00933B41" w:rsidTr="00EC4E09">
        <w:trPr>
          <w:trHeight w:val="344"/>
        </w:trPr>
        <w:tc>
          <w:tcPr>
            <w:tcW w:w="3372" w:type="dxa"/>
            <w:vMerge/>
          </w:tcPr>
          <w:p w:rsidR="00312927" w:rsidRPr="00933B41" w:rsidRDefault="00312927" w:rsidP="00312927">
            <w:pPr>
              <w:jc w:val="both"/>
              <w:rPr>
                <w:sz w:val="28"/>
                <w:szCs w:val="28"/>
              </w:rPr>
            </w:pPr>
          </w:p>
        </w:tc>
        <w:tc>
          <w:tcPr>
            <w:tcW w:w="1054" w:type="dxa"/>
          </w:tcPr>
          <w:p w:rsidR="00312927" w:rsidRPr="00933B41" w:rsidRDefault="00312927" w:rsidP="00312927">
            <w:pPr>
              <w:jc w:val="both"/>
              <w:rPr>
                <w:sz w:val="28"/>
                <w:szCs w:val="28"/>
              </w:rPr>
            </w:pPr>
            <w:r w:rsidRPr="00933B41">
              <w:rPr>
                <w:sz w:val="28"/>
                <w:szCs w:val="28"/>
              </w:rPr>
              <w:t>кол</w:t>
            </w:r>
          </w:p>
        </w:tc>
        <w:tc>
          <w:tcPr>
            <w:tcW w:w="1099" w:type="dxa"/>
          </w:tcPr>
          <w:p w:rsidR="00312927" w:rsidRPr="00933B41" w:rsidRDefault="00312927" w:rsidP="00312927">
            <w:pPr>
              <w:jc w:val="both"/>
              <w:rPr>
                <w:sz w:val="28"/>
                <w:szCs w:val="28"/>
                <w:lang w:val="en-US"/>
              </w:rPr>
            </w:pPr>
            <w:r w:rsidRPr="00933B41">
              <w:rPr>
                <w:sz w:val="28"/>
                <w:szCs w:val="28"/>
                <w:lang w:val="en-US"/>
              </w:rPr>
              <w:t>%</w:t>
            </w:r>
          </w:p>
        </w:tc>
        <w:tc>
          <w:tcPr>
            <w:tcW w:w="1097" w:type="dxa"/>
          </w:tcPr>
          <w:p w:rsidR="00312927" w:rsidRPr="00933B41" w:rsidRDefault="00312927" w:rsidP="00312927">
            <w:pPr>
              <w:jc w:val="both"/>
              <w:rPr>
                <w:sz w:val="28"/>
                <w:szCs w:val="28"/>
              </w:rPr>
            </w:pPr>
            <w:r w:rsidRPr="00933B41">
              <w:rPr>
                <w:sz w:val="28"/>
                <w:szCs w:val="28"/>
              </w:rPr>
              <w:t>кол.</w:t>
            </w:r>
          </w:p>
        </w:tc>
        <w:tc>
          <w:tcPr>
            <w:tcW w:w="1099" w:type="dxa"/>
          </w:tcPr>
          <w:p w:rsidR="00312927" w:rsidRPr="00933B41" w:rsidRDefault="00312927" w:rsidP="00312927">
            <w:pPr>
              <w:jc w:val="both"/>
              <w:rPr>
                <w:sz w:val="28"/>
                <w:szCs w:val="28"/>
                <w:lang w:val="en-US"/>
              </w:rPr>
            </w:pPr>
            <w:r w:rsidRPr="00933B41">
              <w:rPr>
                <w:sz w:val="28"/>
                <w:szCs w:val="28"/>
                <w:lang w:val="en-US"/>
              </w:rPr>
              <w:t>%</w:t>
            </w:r>
          </w:p>
        </w:tc>
        <w:tc>
          <w:tcPr>
            <w:tcW w:w="914" w:type="dxa"/>
          </w:tcPr>
          <w:p w:rsidR="00312927" w:rsidRPr="00933B41" w:rsidRDefault="00312927" w:rsidP="00312927">
            <w:pPr>
              <w:jc w:val="both"/>
              <w:rPr>
                <w:sz w:val="28"/>
                <w:szCs w:val="28"/>
                <w:lang w:val="en-US"/>
              </w:rPr>
            </w:pPr>
            <w:r w:rsidRPr="00933B41">
              <w:rPr>
                <w:sz w:val="28"/>
                <w:szCs w:val="28"/>
              </w:rPr>
              <w:t>кол</w:t>
            </w:r>
          </w:p>
        </w:tc>
        <w:tc>
          <w:tcPr>
            <w:tcW w:w="914" w:type="dxa"/>
          </w:tcPr>
          <w:p w:rsidR="00312927" w:rsidRPr="00933B41" w:rsidRDefault="00312927" w:rsidP="00312927">
            <w:pPr>
              <w:jc w:val="both"/>
              <w:rPr>
                <w:sz w:val="28"/>
                <w:szCs w:val="28"/>
                <w:lang w:val="en-US"/>
              </w:rPr>
            </w:pPr>
            <w:r w:rsidRPr="00933B41">
              <w:rPr>
                <w:sz w:val="28"/>
                <w:szCs w:val="28"/>
                <w:lang w:val="en-US"/>
              </w:rPr>
              <w:t>%</w:t>
            </w:r>
          </w:p>
        </w:tc>
      </w:tr>
      <w:tr w:rsidR="00312927" w:rsidRPr="00933B41" w:rsidTr="00EC4E09">
        <w:trPr>
          <w:trHeight w:val="310"/>
        </w:trPr>
        <w:tc>
          <w:tcPr>
            <w:tcW w:w="3372" w:type="dxa"/>
          </w:tcPr>
          <w:p w:rsidR="00312927" w:rsidRPr="00933B41" w:rsidRDefault="00312927" w:rsidP="00312927">
            <w:pPr>
              <w:jc w:val="both"/>
              <w:rPr>
                <w:sz w:val="28"/>
                <w:szCs w:val="28"/>
              </w:rPr>
            </w:pPr>
            <w:r w:rsidRPr="00933B41">
              <w:rPr>
                <w:sz w:val="28"/>
                <w:szCs w:val="28"/>
              </w:rPr>
              <w:t>От 3 до 8 лет</w:t>
            </w:r>
          </w:p>
        </w:tc>
        <w:tc>
          <w:tcPr>
            <w:tcW w:w="1054" w:type="dxa"/>
          </w:tcPr>
          <w:p w:rsidR="00312927" w:rsidRPr="00933B41" w:rsidRDefault="00312927" w:rsidP="00312927">
            <w:pPr>
              <w:jc w:val="both"/>
              <w:rPr>
                <w:sz w:val="28"/>
                <w:szCs w:val="28"/>
              </w:rPr>
            </w:pPr>
            <w:r w:rsidRPr="00933B41">
              <w:rPr>
                <w:sz w:val="28"/>
                <w:szCs w:val="28"/>
              </w:rPr>
              <w:t>8</w:t>
            </w:r>
          </w:p>
        </w:tc>
        <w:tc>
          <w:tcPr>
            <w:tcW w:w="1099" w:type="dxa"/>
          </w:tcPr>
          <w:p w:rsidR="00312927" w:rsidRPr="00933B41" w:rsidRDefault="00312927" w:rsidP="00312927">
            <w:pPr>
              <w:jc w:val="both"/>
              <w:rPr>
                <w:sz w:val="28"/>
                <w:szCs w:val="28"/>
              </w:rPr>
            </w:pPr>
            <w:r w:rsidRPr="00933B41">
              <w:rPr>
                <w:sz w:val="28"/>
                <w:szCs w:val="28"/>
              </w:rPr>
              <w:t>19</w:t>
            </w:r>
          </w:p>
        </w:tc>
        <w:tc>
          <w:tcPr>
            <w:tcW w:w="1097" w:type="dxa"/>
          </w:tcPr>
          <w:p w:rsidR="00312927" w:rsidRPr="00933B41" w:rsidRDefault="00312927" w:rsidP="00312927">
            <w:pPr>
              <w:jc w:val="both"/>
              <w:rPr>
                <w:sz w:val="28"/>
                <w:szCs w:val="28"/>
              </w:rPr>
            </w:pPr>
            <w:r w:rsidRPr="00933B41">
              <w:rPr>
                <w:sz w:val="28"/>
                <w:szCs w:val="28"/>
              </w:rPr>
              <w:t>10</w:t>
            </w:r>
          </w:p>
        </w:tc>
        <w:tc>
          <w:tcPr>
            <w:tcW w:w="1099" w:type="dxa"/>
          </w:tcPr>
          <w:p w:rsidR="00312927" w:rsidRPr="00933B41" w:rsidRDefault="00312927" w:rsidP="00312927">
            <w:pPr>
              <w:jc w:val="both"/>
              <w:rPr>
                <w:sz w:val="28"/>
                <w:szCs w:val="28"/>
              </w:rPr>
            </w:pPr>
            <w:r w:rsidRPr="00933B41">
              <w:rPr>
                <w:sz w:val="28"/>
                <w:szCs w:val="28"/>
              </w:rPr>
              <w:t>23</w:t>
            </w:r>
          </w:p>
        </w:tc>
        <w:tc>
          <w:tcPr>
            <w:tcW w:w="914" w:type="dxa"/>
          </w:tcPr>
          <w:p w:rsidR="00312927" w:rsidRPr="00933B41" w:rsidRDefault="00312927" w:rsidP="00312927">
            <w:pPr>
              <w:jc w:val="both"/>
              <w:rPr>
                <w:sz w:val="28"/>
                <w:szCs w:val="28"/>
              </w:rPr>
            </w:pPr>
            <w:r w:rsidRPr="00933B41">
              <w:rPr>
                <w:sz w:val="28"/>
                <w:szCs w:val="28"/>
              </w:rPr>
              <w:t>6</w:t>
            </w:r>
          </w:p>
        </w:tc>
        <w:tc>
          <w:tcPr>
            <w:tcW w:w="914" w:type="dxa"/>
          </w:tcPr>
          <w:p w:rsidR="00312927" w:rsidRPr="00933B41" w:rsidRDefault="00312927" w:rsidP="00312927">
            <w:pPr>
              <w:jc w:val="both"/>
              <w:rPr>
                <w:sz w:val="28"/>
                <w:szCs w:val="28"/>
              </w:rPr>
            </w:pPr>
            <w:r w:rsidRPr="00933B41">
              <w:rPr>
                <w:sz w:val="28"/>
                <w:szCs w:val="28"/>
              </w:rPr>
              <w:t>13,04</w:t>
            </w:r>
          </w:p>
        </w:tc>
      </w:tr>
      <w:tr w:rsidR="00312927" w:rsidRPr="00933B41" w:rsidTr="00EC4E09">
        <w:trPr>
          <w:trHeight w:val="310"/>
        </w:trPr>
        <w:tc>
          <w:tcPr>
            <w:tcW w:w="3372" w:type="dxa"/>
          </w:tcPr>
          <w:p w:rsidR="00312927" w:rsidRPr="00933B41" w:rsidRDefault="00312927" w:rsidP="00312927">
            <w:pPr>
              <w:jc w:val="both"/>
              <w:rPr>
                <w:sz w:val="28"/>
                <w:szCs w:val="28"/>
              </w:rPr>
            </w:pPr>
            <w:r w:rsidRPr="00933B41">
              <w:rPr>
                <w:sz w:val="28"/>
                <w:szCs w:val="28"/>
              </w:rPr>
              <w:t>От 9 до 20 лет</w:t>
            </w:r>
          </w:p>
        </w:tc>
        <w:tc>
          <w:tcPr>
            <w:tcW w:w="1054" w:type="dxa"/>
          </w:tcPr>
          <w:p w:rsidR="00312927" w:rsidRPr="00933B41" w:rsidRDefault="00312927" w:rsidP="00312927">
            <w:pPr>
              <w:jc w:val="both"/>
              <w:rPr>
                <w:sz w:val="28"/>
                <w:szCs w:val="28"/>
              </w:rPr>
            </w:pPr>
            <w:r w:rsidRPr="00933B41">
              <w:rPr>
                <w:sz w:val="28"/>
                <w:szCs w:val="28"/>
              </w:rPr>
              <w:t>20</w:t>
            </w:r>
          </w:p>
        </w:tc>
        <w:tc>
          <w:tcPr>
            <w:tcW w:w="1099" w:type="dxa"/>
          </w:tcPr>
          <w:p w:rsidR="00312927" w:rsidRPr="00933B41" w:rsidRDefault="00312927" w:rsidP="00312927">
            <w:pPr>
              <w:jc w:val="both"/>
              <w:rPr>
                <w:sz w:val="28"/>
                <w:szCs w:val="28"/>
              </w:rPr>
            </w:pPr>
            <w:r w:rsidRPr="00933B41">
              <w:rPr>
                <w:sz w:val="28"/>
                <w:szCs w:val="28"/>
              </w:rPr>
              <w:t>47,6</w:t>
            </w:r>
          </w:p>
        </w:tc>
        <w:tc>
          <w:tcPr>
            <w:tcW w:w="1097" w:type="dxa"/>
          </w:tcPr>
          <w:p w:rsidR="00312927" w:rsidRPr="00933B41" w:rsidRDefault="00312927" w:rsidP="00312927">
            <w:pPr>
              <w:jc w:val="both"/>
              <w:rPr>
                <w:sz w:val="28"/>
                <w:szCs w:val="28"/>
              </w:rPr>
            </w:pPr>
            <w:r w:rsidRPr="00933B41">
              <w:rPr>
                <w:sz w:val="28"/>
                <w:szCs w:val="28"/>
              </w:rPr>
              <w:t>15</w:t>
            </w:r>
          </w:p>
        </w:tc>
        <w:tc>
          <w:tcPr>
            <w:tcW w:w="1099" w:type="dxa"/>
          </w:tcPr>
          <w:p w:rsidR="00312927" w:rsidRPr="00933B41" w:rsidRDefault="00312927" w:rsidP="00312927">
            <w:pPr>
              <w:jc w:val="both"/>
              <w:rPr>
                <w:sz w:val="28"/>
                <w:szCs w:val="28"/>
              </w:rPr>
            </w:pPr>
            <w:r w:rsidRPr="00933B41">
              <w:rPr>
                <w:sz w:val="28"/>
                <w:szCs w:val="28"/>
              </w:rPr>
              <w:t>34</w:t>
            </w:r>
          </w:p>
        </w:tc>
        <w:tc>
          <w:tcPr>
            <w:tcW w:w="914" w:type="dxa"/>
          </w:tcPr>
          <w:p w:rsidR="00312927" w:rsidRPr="00933B41" w:rsidRDefault="00312927" w:rsidP="00312927">
            <w:pPr>
              <w:jc w:val="both"/>
              <w:rPr>
                <w:sz w:val="28"/>
                <w:szCs w:val="28"/>
              </w:rPr>
            </w:pPr>
            <w:r w:rsidRPr="00933B41">
              <w:rPr>
                <w:sz w:val="28"/>
                <w:szCs w:val="28"/>
              </w:rPr>
              <w:t>12</w:t>
            </w:r>
          </w:p>
        </w:tc>
        <w:tc>
          <w:tcPr>
            <w:tcW w:w="914" w:type="dxa"/>
          </w:tcPr>
          <w:p w:rsidR="00312927" w:rsidRPr="00933B41" w:rsidRDefault="00312927" w:rsidP="00312927">
            <w:pPr>
              <w:jc w:val="both"/>
              <w:rPr>
                <w:sz w:val="28"/>
                <w:szCs w:val="28"/>
              </w:rPr>
            </w:pPr>
            <w:r w:rsidRPr="00933B41">
              <w:rPr>
                <w:sz w:val="28"/>
                <w:szCs w:val="28"/>
              </w:rPr>
              <w:t>26,08</w:t>
            </w:r>
          </w:p>
        </w:tc>
      </w:tr>
      <w:tr w:rsidR="00312927" w:rsidRPr="00933B41" w:rsidTr="00EC4E09">
        <w:trPr>
          <w:trHeight w:val="620"/>
        </w:trPr>
        <w:tc>
          <w:tcPr>
            <w:tcW w:w="3372" w:type="dxa"/>
          </w:tcPr>
          <w:p w:rsidR="00312927" w:rsidRPr="00933B41" w:rsidRDefault="00312927" w:rsidP="00312927">
            <w:pPr>
              <w:jc w:val="both"/>
              <w:rPr>
                <w:sz w:val="28"/>
                <w:szCs w:val="28"/>
              </w:rPr>
            </w:pPr>
            <w:r w:rsidRPr="00933B41">
              <w:rPr>
                <w:sz w:val="28"/>
                <w:szCs w:val="28"/>
              </w:rPr>
              <w:t>От 20 лет и выше</w:t>
            </w:r>
          </w:p>
        </w:tc>
        <w:tc>
          <w:tcPr>
            <w:tcW w:w="1054" w:type="dxa"/>
          </w:tcPr>
          <w:p w:rsidR="00312927" w:rsidRPr="00933B41" w:rsidRDefault="00312927" w:rsidP="00312927">
            <w:pPr>
              <w:jc w:val="both"/>
              <w:rPr>
                <w:sz w:val="28"/>
                <w:szCs w:val="28"/>
              </w:rPr>
            </w:pPr>
            <w:r w:rsidRPr="00933B41">
              <w:rPr>
                <w:sz w:val="28"/>
                <w:szCs w:val="28"/>
              </w:rPr>
              <w:t>14</w:t>
            </w:r>
          </w:p>
        </w:tc>
        <w:tc>
          <w:tcPr>
            <w:tcW w:w="1099" w:type="dxa"/>
          </w:tcPr>
          <w:p w:rsidR="00312927" w:rsidRPr="00933B41" w:rsidRDefault="00312927" w:rsidP="00312927">
            <w:pPr>
              <w:jc w:val="both"/>
              <w:rPr>
                <w:sz w:val="28"/>
                <w:szCs w:val="28"/>
              </w:rPr>
            </w:pPr>
            <w:r w:rsidRPr="00933B41">
              <w:rPr>
                <w:sz w:val="28"/>
                <w:szCs w:val="28"/>
              </w:rPr>
              <w:t>33,3</w:t>
            </w:r>
          </w:p>
        </w:tc>
        <w:tc>
          <w:tcPr>
            <w:tcW w:w="1097" w:type="dxa"/>
          </w:tcPr>
          <w:p w:rsidR="00312927" w:rsidRPr="00933B41" w:rsidRDefault="00312927" w:rsidP="00312927">
            <w:pPr>
              <w:jc w:val="both"/>
              <w:rPr>
                <w:sz w:val="28"/>
                <w:szCs w:val="28"/>
              </w:rPr>
            </w:pPr>
            <w:r w:rsidRPr="00933B41">
              <w:rPr>
                <w:sz w:val="28"/>
                <w:szCs w:val="28"/>
              </w:rPr>
              <w:t>19</w:t>
            </w:r>
          </w:p>
        </w:tc>
        <w:tc>
          <w:tcPr>
            <w:tcW w:w="1099" w:type="dxa"/>
          </w:tcPr>
          <w:p w:rsidR="00312927" w:rsidRPr="00933B41" w:rsidRDefault="00312927" w:rsidP="00312927">
            <w:pPr>
              <w:jc w:val="both"/>
              <w:rPr>
                <w:sz w:val="28"/>
                <w:szCs w:val="28"/>
              </w:rPr>
            </w:pPr>
            <w:r w:rsidRPr="00933B41">
              <w:rPr>
                <w:sz w:val="28"/>
                <w:szCs w:val="28"/>
              </w:rPr>
              <w:t>43</w:t>
            </w:r>
          </w:p>
        </w:tc>
        <w:tc>
          <w:tcPr>
            <w:tcW w:w="914" w:type="dxa"/>
          </w:tcPr>
          <w:p w:rsidR="00312927" w:rsidRPr="00933B41" w:rsidRDefault="00312927" w:rsidP="00312927">
            <w:pPr>
              <w:jc w:val="both"/>
              <w:rPr>
                <w:sz w:val="28"/>
                <w:szCs w:val="28"/>
              </w:rPr>
            </w:pPr>
            <w:r w:rsidRPr="00933B41">
              <w:rPr>
                <w:sz w:val="28"/>
                <w:szCs w:val="28"/>
              </w:rPr>
              <w:t>23</w:t>
            </w:r>
          </w:p>
        </w:tc>
        <w:tc>
          <w:tcPr>
            <w:tcW w:w="914" w:type="dxa"/>
          </w:tcPr>
          <w:p w:rsidR="00312927" w:rsidRPr="00933B41" w:rsidRDefault="00312927" w:rsidP="00312927">
            <w:pPr>
              <w:jc w:val="both"/>
              <w:rPr>
                <w:sz w:val="28"/>
                <w:szCs w:val="28"/>
              </w:rPr>
            </w:pPr>
            <w:r w:rsidRPr="00933B41">
              <w:rPr>
                <w:sz w:val="28"/>
                <w:szCs w:val="28"/>
              </w:rPr>
              <w:t>50</w:t>
            </w:r>
          </w:p>
        </w:tc>
      </w:tr>
      <w:tr w:rsidR="00312927" w:rsidRPr="00933B41" w:rsidTr="00EC4E09">
        <w:trPr>
          <w:trHeight w:val="620"/>
        </w:trPr>
        <w:tc>
          <w:tcPr>
            <w:tcW w:w="9549" w:type="dxa"/>
            <w:gridSpan w:val="7"/>
          </w:tcPr>
          <w:p w:rsidR="00312927" w:rsidRPr="00933B41" w:rsidRDefault="00312927" w:rsidP="00312927">
            <w:pPr>
              <w:jc w:val="both"/>
              <w:rPr>
                <w:b/>
                <w:sz w:val="28"/>
                <w:szCs w:val="28"/>
              </w:rPr>
            </w:pPr>
            <w:r w:rsidRPr="00933B41">
              <w:rPr>
                <w:b/>
                <w:sz w:val="28"/>
                <w:szCs w:val="28"/>
              </w:rPr>
              <w:t>Остальные за 2022-2023 учебный год – 5 учителя имеют стаж от 0-3лет.</w:t>
            </w:r>
          </w:p>
        </w:tc>
      </w:tr>
    </w:tbl>
    <w:p w:rsidR="00312927" w:rsidRPr="00933B41" w:rsidRDefault="00312927" w:rsidP="00312927">
      <w:pPr>
        <w:spacing w:after="0" w:line="240" w:lineRule="auto"/>
        <w:jc w:val="both"/>
        <w:rPr>
          <w:rFonts w:ascii="Times New Roman" w:eastAsia="Times New Roman" w:hAnsi="Times New Roman" w:cs="Times New Roman"/>
          <w:sz w:val="28"/>
          <w:szCs w:val="28"/>
          <w:lang w:eastAsia="ru-RU"/>
        </w:rPr>
      </w:pPr>
    </w:p>
    <w:p w:rsidR="00312927" w:rsidRPr="00933B41" w:rsidRDefault="00312927" w:rsidP="00312927">
      <w:pPr>
        <w:spacing w:after="0" w:line="240" w:lineRule="auto"/>
        <w:jc w:val="both"/>
        <w:rPr>
          <w:rFonts w:ascii="Times New Roman" w:eastAsia="Times New Roman" w:hAnsi="Times New Roman" w:cs="Times New Roman"/>
          <w:b/>
          <w:sz w:val="28"/>
          <w:szCs w:val="28"/>
          <w:lang w:eastAsia="ru-RU"/>
        </w:rPr>
      </w:pPr>
      <w:r w:rsidRPr="00933B41">
        <w:rPr>
          <w:rFonts w:ascii="Times New Roman" w:eastAsia="Times New Roman" w:hAnsi="Times New Roman" w:cs="Times New Roman"/>
          <w:b/>
          <w:sz w:val="28"/>
          <w:szCs w:val="28"/>
          <w:lang w:val="kk-KZ" w:eastAsia="ru-RU"/>
        </w:rPr>
        <w:t xml:space="preserve">    </w:t>
      </w:r>
      <w:r w:rsidRPr="00933B41">
        <w:rPr>
          <w:rFonts w:ascii="Times New Roman" w:eastAsia="Times New Roman" w:hAnsi="Times New Roman" w:cs="Times New Roman"/>
          <w:b/>
          <w:sz w:val="28"/>
          <w:szCs w:val="28"/>
          <w:lang w:eastAsia="ru-RU"/>
        </w:rPr>
        <w:t>Состав учителей по возрасту</w:t>
      </w:r>
    </w:p>
    <w:p w:rsidR="00312927" w:rsidRPr="00933B41" w:rsidRDefault="00312927" w:rsidP="00312927">
      <w:pPr>
        <w:spacing w:after="0" w:line="240" w:lineRule="auto"/>
        <w:jc w:val="both"/>
        <w:rPr>
          <w:rFonts w:ascii="Times New Roman" w:eastAsia="Times New Roman" w:hAnsi="Times New Roman" w:cs="Times New Roman"/>
          <w:b/>
          <w:sz w:val="28"/>
          <w:szCs w:val="28"/>
          <w:lang w:eastAsia="ru-RU"/>
        </w:rPr>
      </w:pPr>
    </w:p>
    <w:tbl>
      <w:tblPr>
        <w:tblStyle w:val="1"/>
        <w:tblW w:w="9781" w:type="dxa"/>
        <w:tblInd w:w="279" w:type="dxa"/>
        <w:tblLayout w:type="fixed"/>
        <w:tblLook w:val="04A0" w:firstRow="1" w:lastRow="0" w:firstColumn="1" w:lastColumn="0" w:noHBand="0" w:noVBand="1"/>
      </w:tblPr>
      <w:tblGrid>
        <w:gridCol w:w="2835"/>
        <w:gridCol w:w="1134"/>
        <w:gridCol w:w="992"/>
        <w:gridCol w:w="1276"/>
        <w:gridCol w:w="1134"/>
        <w:gridCol w:w="1276"/>
        <w:gridCol w:w="1134"/>
      </w:tblGrid>
      <w:tr w:rsidR="00312927" w:rsidRPr="00933B41" w:rsidTr="00EC4E09">
        <w:trPr>
          <w:trHeight w:val="272"/>
        </w:trPr>
        <w:tc>
          <w:tcPr>
            <w:tcW w:w="2835" w:type="dxa"/>
            <w:vMerge w:val="restart"/>
          </w:tcPr>
          <w:p w:rsidR="00312927" w:rsidRPr="00933B41" w:rsidRDefault="00312927" w:rsidP="00312927">
            <w:pPr>
              <w:jc w:val="both"/>
              <w:rPr>
                <w:sz w:val="28"/>
                <w:szCs w:val="28"/>
              </w:rPr>
            </w:pPr>
          </w:p>
        </w:tc>
        <w:tc>
          <w:tcPr>
            <w:tcW w:w="2126" w:type="dxa"/>
            <w:gridSpan w:val="2"/>
          </w:tcPr>
          <w:p w:rsidR="00312927" w:rsidRPr="00933B41" w:rsidRDefault="00312927" w:rsidP="00312927">
            <w:pPr>
              <w:jc w:val="both"/>
              <w:rPr>
                <w:sz w:val="28"/>
                <w:szCs w:val="28"/>
              </w:rPr>
            </w:pPr>
            <w:r w:rsidRPr="00933B41">
              <w:rPr>
                <w:sz w:val="28"/>
                <w:szCs w:val="28"/>
              </w:rPr>
              <w:t>2020-2021</w:t>
            </w:r>
          </w:p>
        </w:tc>
        <w:tc>
          <w:tcPr>
            <w:tcW w:w="2410" w:type="dxa"/>
            <w:gridSpan w:val="2"/>
          </w:tcPr>
          <w:p w:rsidR="00312927" w:rsidRPr="00933B41" w:rsidRDefault="00312927" w:rsidP="00312927">
            <w:pPr>
              <w:jc w:val="both"/>
              <w:rPr>
                <w:sz w:val="28"/>
                <w:szCs w:val="28"/>
              </w:rPr>
            </w:pPr>
            <w:r w:rsidRPr="00933B41">
              <w:rPr>
                <w:sz w:val="28"/>
                <w:szCs w:val="28"/>
              </w:rPr>
              <w:t>2021-2022</w:t>
            </w:r>
          </w:p>
        </w:tc>
        <w:tc>
          <w:tcPr>
            <w:tcW w:w="2410" w:type="dxa"/>
            <w:gridSpan w:val="2"/>
          </w:tcPr>
          <w:p w:rsidR="00312927" w:rsidRPr="00933B41" w:rsidRDefault="00312927" w:rsidP="00312927">
            <w:pPr>
              <w:jc w:val="both"/>
              <w:rPr>
                <w:sz w:val="28"/>
                <w:szCs w:val="28"/>
              </w:rPr>
            </w:pPr>
            <w:r w:rsidRPr="00933B41">
              <w:rPr>
                <w:sz w:val="28"/>
                <w:szCs w:val="28"/>
              </w:rPr>
              <w:t>2022-2023</w:t>
            </w:r>
          </w:p>
        </w:tc>
      </w:tr>
      <w:tr w:rsidR="00312927" w:rsidRPr="00933B41" w:rsidTr="00EC4E09">
        <w:trPr>
          <w:trHeight w:val="285"/>
        </w:trPr>
        <w:tc>
          <w:tcPr>
            <w:tcW w:w="2835" w:type="dxa"/>
            <w:vMerge/>
          </w:tcPr>
          <w:p w:rsidR="00312927" w:rsidRPr="00933B41" w:rsidRDefault="00312927" w:rsidP="00312927">
            <w:pPr>
              <w:jc w:val="both"/>
              <w:rPr>
                <w:sz w:val="28"/>
                <w:szCs w:val="28"/>
              </w:rPr>
            </w:pPr>
          </w:p>
        </w:tc>
        <w:tc>
          <w:tcPr>
            <w:tcW w:w="1134" w:type="dxa"/>
          </w:tcPr>
          <w:p w:rsidR="00312927" w:rsidRPr="00933B41" w:rsidRDefault="00312927" w:rsidP="00312927">
            <w:pPr>
              <w:jc w:val="both"/>
              <w:rPr>
                <w:sz w:val="28"/>
                <w:szCs w:val="28"/>
              </w:rPr>
            </w:pPr>
            <w:r w:rsidRPr="00933B41">
              <w:rPr>
                <w:sz w:val="28"/>
                <w:szCs w:val="28"/>
              </w:rPr>
              <w:t>кол.</w:t>
            </w:r>
          </w:p>
        </w:tc>
        <w:tc>
          <w:tcPr>
            <w:tcW w:w="992" w:type="dxa"/>
          </w:tcPr>
          <w:p w:rsidR="00312927" w:rsidRPr="00933B41" w:rsidRDefault="00312927" w:rsidP="00312927">
            <w:pPr>
              <w:jc w:val="both"/>
              <w:rPr>
                <w:sz w:val="28"/>
                <w:szCs w:val="28"/>
              </w:rPr>
            </w:pPr>
            <w:r w:rsidRPr="00933B41">
              <w:rPr>
                <w:sz w:val="28"/>
                <w:szCs w:val="28"/>
              </w:rPr>
              <w:t>%</w:t>
            </w:r>
          </w:p>
        </w:tc>
        <w:tc>
          <w:tcPr>
            <w:tcW w:w="1276" w:type="dxa"/>
          </w:tcPr>
          <w:p w:rsidR="00312927" w:rsidRPr="00933B41" w:rsidRDefault="00312927" w:rsidP="00312927">
            <w:pPr>
              <w:jc w:val="both"/>
              <w:rPr>
                <w:sz w:val="28"/>
                <w:szCs w:val="28"/>
              </w:rPr>
            </w:pPr>
            <w:r w:rsidRPr="00933B41">
              <w:rPr>
                <w:sz w:val="28"/>
                <w:szCs w:val="28"/>
              </w:rPr>
              <w:t>кол.</w:t>
            </w:r>
          </w:p>
        </w:tc>
        <w:tc>
          <w:tcPr>
            <w:tcW w:w="1134" w:type="dxa"/>
          </w:tcPr>
          <w:p w:rsidR="00312927" w:rsidRPr="00933B41" w:rsidRDefault="00312927" w:rsidP="00312927">
            <w:pPr>
              <w:jc w:val="both"/>
              <w:rPr>
                <w:sz w:val="28"/>
                <w:szCs w:val="28"/>
              </w:rPr>
            </w:pPr>
            <w:r w:rsidRPr="00933B41">
              <w:rPr>
                <w:sz w:val="28"/>
                <w:szCs w:val="28"/>
              </w:rPr>
              <w:t>%</w:t>
            </w:r>
          </w:p>
        </w:tc>
        <w:tc>
          <w:tcPr>
            <w:tcW w:w="1276" w:type="dxa"/>
          </w:tcPr>
          <w:p w:rsidR="00312927" w:rsidRPr="00933B41" w:rsidRDefault="00312927" w:rsidP="00312927">
            <w:pPr>
              <w:jc w:val="both"/>
              <w:rPr>
                <w:sz w:val="28"/>
                <w:szCs w:val="28"/>
              </w:rPr>
            </w:pPr>
            <w:r w:rsidRPr="00933B41">
              <w:rPr>
                <w:sz w:val="28"/>
                <w:szCs w:val="28"/>
              </w:rPr>
              <w:t>кол.</w:t>
            </w:r>
          </w:p>
        </w:tc>
        <w:tc>
          <w:tcPr>
            <w:tcW w:w="1134" w:type="dxa"/>
          </w:tcPr>
          <w:p w:rsidR="00312927" w:rsidRPr="00933B41" w:rsidRDefault="00312927" w:rsidP="00312927">
            <w:pPr>
              <w:jc w:val="both"/>
              <w:rPr>
                <w:sz w:val="28"/>
                <w:szCs w:val="28"/>
              </w:rPr>
            </w:pPr>
            <w:r w:rsidRPr="00933B41">
              <w:rPr>
                <w:sz w:val="28"/>
                <w:szCs w:val="28"/>
              </w:rPr>
              <w:t>%</w:t>
            </w:r>
          </w:p>
        </w:tc>
      </w:tr>
      <w:tr w:rsidR="00312927" w:rsidRPr="00933B41" w:rsidTr="00EC4E09">
        <w:trPr>
          <w:trHeight w:val="272"/>
        </w:trPr>
        <w:tc>
          <w:tcPr>
            <w:tcW w:w="2835" w:type="dxa"/>
          </w:tcPr>
          <w:p w:rsidR="00312927" w:rsidRPr="00933B41" w:rsidRDefault="00312927" w:rsidP="00312927">
            <w:pPr>
              <w:jc w:val="both"/>
              <w:rPr>
                <w:sz w:val="28"/>
                <w:szCs w:val="28"/>
              </w:rPr>
            </w:pPr>
            <w:r w:rsidRPr="00933B41">
              <w:rPr>
                <w:sz w:val="28"/>
                <w:szCs w:val="28"/>
              </w:rPr>
              <w:t>до 30 лет</w:t>
            </w:r>
          </w:p>
        </w:tc>
        <w:tc>
          <w:tcPr>
            <w:tcW w:w="1134" w:type="dxa"/>
          </w:tcPr>
          <w:p w:rsidR="00312927" w:rsidRPr="00933B41" w:rsidRDefault="00312927" w:rsidP="00312927">
            <w:pPr>
              <w:jc w:val="both"/>
              <w:rPr>
                <w:sz w:val="28"/>
                <w:szCs w:val="28"/>
              </w:rPr>
            </w:pPr>
            <w:r w:rsidRPr="00933B41">
              <w:rPr>
                <w:sz w:val="28"/>
                <w:szCs w:val="28"/>
              </w:rPr>
              <w:t>5</w:t>
            </w:r>
          </w:p>
        </w:tc>
        <w:tc>
          <w:tcPr>
            <w:tcW w:w="992" w:type="dxa"/>
          </w:tcPr>
          <w:p w:rsidR="00312927" w:rsidRPr="00933B41" w:rsidRDefault="00312927" w:rsidP="00312927">
            <w:pPr>
              <w:jc w:val="both"/>
              <w:rPr>
                <w:sz w:val="28"/>
                <w:szCs w:val="28"/>
              </w:rPr>
            </w:pPr>
            <w:r w:rsidRPr="00933B41">
              <w:rPr>
                <w:sz w:val="28"/>
                <w:szCs w:val="28"/>
              </w:rPr>
              <w:t>11,9</w:t>
            </w:r>
          </w:p>
        </w:tc>
        <w:tc>
          <w:tcPr>
            <w:tcW w:w="1276" w:type="dxa"/>
          </w:tcPr>
          <w:p w:rsidR="00312927" w:rsidRPr="00933B41" w:rsidRDefault="00312927" w:rsidP="00312927">
            <w:pPr>
              <w:jc w:val="both"/>
              <w:rPr>
                <w:sz w:val="28"/>
                <w:szCs w:val="28"/>
              </w:rPr>
            </w:pPr>
            <w:r w:rsidRPr="00933B41">
              <w:rPr>
                <w:sz w:val="28"/>
                <w:szCs w:val="28"/>
              </w:rPr>
              <w:t>9</w:t>
            </w:r>
          </w:p>
        </w:tc>
        <w:tc>
          <w:tcPr>
            <w:tcW w:w="1134" w:type="dxa"/>
          </w:tcPr>
          <w:p w:rsidR="00312927" w:rsidRPr="00933B41" w:rsidRDefault="00312927" w:rsidP="00312927">
            <w:pPr>
              <w:jc w:val="both"/>
              <w:rPr>
                <w:sz w:val="28"/>
                <w:szCs w:val="28"/>
              </w:rPr>
            </w:pPr>
            <w:r w:rsidRPr="00933B41">
              <w:rPr>
                <w:sz w:val="28"/>
                <w:szCs w:val="28"/>
              </w:rPr>
              <w:t>20,04</w:t>
            </w:r>
          </w:p>
        </w:tc>
        <w:tc>
          <w:tcPr>
            <w:tcW w:w="1276" w:type="dxa"/>
          </w:tcPr>
          <w:p w:rsidR="00312927" w:rsidRPr="00933B41" w:rsidRDefault="00312927" w:rsidP="00312927">
            <w:pPr>
              <w:jc w:val="both"/>
              <w:rPr>
                <w:sz w:val="28"/>
                <w:szCs w:val="28"/>
              </w:rPr>
            </w:pPr>
            <w:r w:rsidRPr="00933B41">
              <w:rPr>
                <w:sz w:val="28"/>
                <w:szCs w:val="28"/>
              </w:rPr>
              <w:t>11</w:t>
            </w:r>
          </w:p>
        </w:tc>
        <w:tc>
          <w:tcPr>
            <w:tcW w:w="1134" w:type="dxa"/>
          </w:tcPr>
          <w:p w:rsidR="00312927" w:rsidRPr="00933B41" w:rsidRDefault="00312927" w:rsidP="00312927">
            <w:pPr>
              <w:jc w:val="both"/>
              <w:rPr>
                <w:sz w:val="28"/>
                <w:szCs w:val="28"/>
              </w:rPr>
            </w:pPr>
            <w:r w:rsidRPr="00933B41">
              <w:rPr>
                <w:sz w:val="28"/>
                <w:szCs w:val="28"/>
              </w:rPr>
              <w:t>23,91</w:t>
            </w:r>
          </w:p>
        </w:tc>
      </w:tr>
      <w:tr w:rsidR="00312927" w:rsidRPr="00933B41" w:rsidTr="00EC4E09">
        <w:trPr>
          <w:trHeight w:val="272"/>
        </w:trPr>
        <w:tc>
          <w:tcPr>
            <w:tcW w:w="2835" w:type="dxa"/>
          </w:tcPr>
          <w:p w:rsidR="00312927" w:rsidRPr="00933B41" w:rsidRDefault="00312927" w:rsidP="00312927">
            <w:pPr>
              <w:jc w:val="both"/>
              <w:rPr>
                <w:sz w:val="28"/>
                <w:szCs w:val="28"/>
              </w:rPr>
            </w:pPr>
            <w:r w:rsidRPr="00933B41">
              <w:rPr>
                <w:sz w:val="28"/>
                <w:szCs w:val="28"/>
              </w:rPr>
              <w:t xml:space="preserve">от 31 до 45 лет </w:t>
            </w:r>
          </w:p>
        </w:tc>
        <w:tc>
          <w:tcPr>
            <w:tcW w:w="1134" w:type="dxa"/>
          </w:tcPr>
          <w:p w:rsidR="00312927" w:rsidRPr="00933B41" w:rsidRDefault="00312927" w:rsidP="00312927">
            <w:pPr>
              <w:jc w:val="both"/>
              <w:rPr>
                <w:sz w:val="28"/>
                <w:szCs w:val="28"/>
              </w:rPr>
            </w:pPr>
            <w:r w:rsidRPr="00933B41">
              <w:rPr>
                <w:sz w:val="28"/>
                <w:szCs w:val="28"/>
              </w:rPr>
              <w:t>15</w:t>
            </w:r>
          </w:p>
        </w:tc>
        <w:tc>
          <w:tcPr>
            <w:tcW w:w="992" w:type="dxa"/>
          </w:tcPr>
          <w:p w:rsidR="00312927" w:rsidRPr="00933B41" w:rsidRDefault="00312927" w:rsidP="00312927">
            <w:pPr>
              <w:jc w:val="both"/>
              <w:rPr>
                <w:sz w:val="28"/>
                <w:szCs w:val="28"/>
              </w:rPr>
            </w:pPr>
            <w:r w:rsidRPr="00933B41">
              <w:rPr>
                <w:sz w:val="28"/>
                <w:szCs w:val="28"/>
              </w:rPr>
              <w:t>35,7</w:t>
            </w:r>
          </w:p>
        </w:tc>
        <w:tc>
          <w:tcPr>
            <w:tcW w:w="1276" w:type="dxa"/>
          </w:tcPr>
          <w:p w:rsidR="00312927" w:rsidRPr="00933B41" w:rsidRDefault="00312927" w:rsidP="00312927">
            <w:pPr>
              <w:jc w:val="both"/>
              <w:rPr>
                <w:sz w:val="28"/>
                <w:szCs w:val="28"/>
              </w:rPr>
            </w:pPr>
            <w:r w:rsidRPr="00933B41">
              <w:rPr>
                <w:sz w:val="28"/>
                <w:szCs w:val="28"/>
              </w:rPr>
              <w:t>20</w:t>
            </w:r>
          </w:p>
        </w:tc>
        <w:tc>
          <w:tcPr>
            <w:tcW w:w="1134" w:type="dxa"/>
          </w:tcPr>
          <w:p w:rsidR="00312927" w:rsidRPr="00933B41" w:rsidRDefault="00312927" w:rsidP="00312927">
            <w:pPr>
              <w:jc w:val="both"/>
              <w:rPr>
                <w:sz w:val="28"/>
                <w:szCs w:val="28"/>
              </w:rPr>
            </w:pPr>
            <w:r w:rsidRPr="00933B41">
              <w:rPr>
                <w:sz w:val="28"/>
                <w:szCs w:val="28"/>
              </w:rPr>
              <w:t>45,45</w:t>
            </w:r>
          </w:p>
        </w:tc>
        <w:tc>
          <w:tcPr>
            <w:tcW w:w="1276" w:type="dxa"/>
          </w:tcPr>
          <w:p w:rsidR="00312927" w:rsidRPr="00933B41" w:rsidRDefault="00312927" w:rsidP="00312927">
            <w:pPr>
              <w:jc w:val="both"/>
              <w:rPr>
                <w:sz w:val="28"/>
                <w:szCs w:val="28"/>
              </w:rPr>
            </w:pPr>
            <w:r w:rsidRPr="00933B41">
              <w:rPr>
                <w:sz w:val="28"/>
                <w:szCs w:val="28"/>
              </w:rPr>
              <w:t>17</w:t>
            </w:r>
          </w:p>
        </w:tc>
        <w:tc>
          <w:tcPr>
            <w:tcW w:w="1134" w:type="dxa"/>
          </w:tcPr>
          <w:p w:rsidR="00312927" w:rsidRPr="00933B41" w:rsidRDefault="00312927" w:rsidP="00312927">
            <w:pPr>
              <w:jc w:val="both"/>
              <w:rPr>
                <w:sz w:val="28"/>
                <w:szCs w:val="28"/>
              </w:rPr>
            </w:pPr>
            <w:r w:rsidRPr="00933B41">
              <w:rPr>
                <w:sz w:val="28"/>
                <w:szCs w:val="28"/>
              </w:rPr>
              <w:t>36,95</w:t>
            </w:r>
          </w:p>
        </w:tc>
      </w:tr>
      <w:tr w:rsidR="00312927" w:rsidRPr="00933B41" w:rsidTr="00EC4E09">
        <w:trPr>
          <w:trHeight w:val="272"/>
        </w:trPr>
        <w:tc>
          <w:tcPr>
            <w:tcW w:w="2835" w:type="dxa"/>
          </w:tcPr>
          <w:p w:rsidR="00312927" w:rsidRPr="00933B41" w:rsidRDefault="00312927" w:rsidP="00312927">
            <w:pPr>
              <w:jc w:val="both"/>
              <w:rPr>
                <w:sz w:val="28"/>
                <w:szCs w:val="28"/>
              </w:rPr>
            </w:pPr>
            <w:proofErr w:type="gramStart"/>
            <w:r w:rsidRPr="00933B41">
              <w:rPr>
                <w:sz w:val="28"/>
                <w:szCs w:val="28"/>
              </w:rPr>
              <w:t>от  46</w:t>
            </w:r>
            <w:proofErr w:type="gramEnd"/>
            <w:r w:rsidRPr="00933B41">
              <w:rPr>
                <w:sz w:val="28"/>
                <w:szCs w:val="28"/>
              </w:rPr>
              <w:t xml:space="preserve"> и старше</w:t>
            </w:r>
          </w:p>
        </w:tc>
        <w:tc>
          <w:tcPr>
            <w:tcW w:w="1134" w:type="dxa"/>
          </w:tcPr>
          <w:p w:rsidR="00312927" w:rsidRPr="00933B41" w:rsidRDefault="00312927" w:rsidP="00312927">
            <w:pPr>
              <w:jc w:val="both"/>
              <w:rPr>
                <w:sz w:val="28"/>
                <w:szCs w:val="28"/>
              </w:rPr>
            </w:pPr>
            <w:r w:rsidRPr="00933B41">
              <w:rPr>
                <w:sz w:val="28"/>
                <w:szCs w:val="28"/>
              </w:rPr>
              <w:t>22</w:t>
            </w:r>
          </w:p>
        </w:tc>
        <w:tc>
          <w:tcPr>
            <w:tcW w:w="992" w:type="dxa"/>
          </w:tcPr>
          <w:p w:rsidR="00312927" w:rsidRPr="00933B41" w:rsidRDefault="00312927" w:rsidP="00312927">
            <w:pPr>
              <w:jc w:val="both"/>
              <w:rPr>
                <w:sz w:val="28"/>
                <w:szCs w:val="28"/>
              </w:rPr>
            </w:pPr>
            <w:r w:rsidRPr="00933B41">
              <w:rPr>
                <w:sz w:val="28"/>
                <w:szCs w:val="28"/>
              </w:rPr>
              <w:t>52,4</w:t>
            </w:r>
          </w:p>
        </w:tc>
        <w:tc>
          <w:tcPr>
            <w:tcW w:w="1276" w:type="dxa"/>
          </w:tcPr>
          <w:p w:rsidR="00312927" w:rsidRPr="00933B41" w:rsidRDefault="00312927" w:rsidP="00312927">
            <w:pPr>
              <w:jc w:val="both"/>
              <w:rPr>
                <w:sz w:val="28"/>
                <w:szCs w:val="28"/>
              </w:rPr>
            </w:pPr>
            <w:r w:rsidRPr="00933B41">
              <w:rPr>
                <w:sz w:val="28"/>
                <w:szCs w:val="28"/>
              </w:rPr>
              <w:t>15</w:t>
            </w:r>
          </w:p>
        </w:tc>
        <w:tc>
          <w:tcPr>
            <w:tcW w:w="1134" w:type="dxa"/>
          </w:tcPr>
          <w:p w:rsidR="00312927" w:rsidRPr="00933B41" w:rsidRDefault="00312927" w:rsidP="00312927">
            <w:pPr>
              <w:jc w:val="both"/>
              <w:rPr>
                <w:sz w:val="28"/>
                <w:szCs w:val="28"/>
              </w:rPr>
            </w:pPr>
            <w:r w:rsidRPr="00933B41">
              <w:rPr>
                <w:sz w:val="28"/>
                <w:szCs w:val="28"/>
              </w:rPr>
              <w:t>34,09</w:t>
            </w:r>
          </w:p>
        </w:tc>
        <w:tc>
          <w:tcPr>
            <w:tcW w:w="1276" w:type="dxa"/>
          </w:tcPr>
          <w:p w:rsidR="00312927" w:rsidRPr="00933B41" w:rsidRDefault="00312927" w:rsidP="00312927">
            <w:pPr>
              <w:jc w:val="both"/>
              <w:rPr>
                <w:sz w:val="28"/>
                <w:szCs w:val="28"/>
              </w:rPr>
            </w:pPr>
            <w:r w:rsidRPr="00933B41">
              <w:rPr>
                <w:sz w:val="28"/>
                <w:szCs w:val="28"/>
              </w:rPr>
              <w:t>18</w:t>
            </w:r>
          </w:p>
        </w:tc>
        <w:tc>
          <w:tcPr>
            <w:tcW w:w="1134" w:type="dxa"/>
          </w:tcPr>
          <w:p w:rsidR="00312927" w:rsidRPr="00933B41" w:rsidRDefault="00312927" w:rsidP="00312927">
            <w:pPr>
              <w:jc w:val="both"/>
              <w:rPr>
                <w:sz w:val="28"/>
                <w:szCs w:val="28"/>
              </w:rPr>
            </w:pPr>
            <w:r w:rsidRPr="00933B41">
              <w:rPr>
                <w:sz w:val="28"/>
                <w:szCs w:val="28"/>
              </w:rPr>
              <w:t>39,13</w:t>
            </w:r>
          </w:p>
        </w:tc>
      </w:tr>
    </w:tbl>
    <w:p w:rsidR="005A448D" w:rsidRPr="00933B41" w:rsidRDefault="005A448D" w:rsidP="00717D9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312927" w:rsidRPr="00933B41" w:rsidRDefault="00312927" w:rsidP="00312927">
      <w:pPr>
        <w:spacing w:after="0" w:line="240" w:lineRule="auto"/>
        <w:jc w:val="both"/>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     Анализ работы методической работы за 2022-2023 учебный год</w:t>
      </w:r>
    </w:p>
    <w:p w:rsidR="00312927" w:rsidRPr="00933B41" w:rsidRDefault="00312927" w:rsidP="003C41D6">
      <w:pPr>
        <w:spacing w:after="0" w:line="240" w:lineRule="auto"/>
        <w:jc w:val="both"/>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eastAsia="ru-RU"/>
        </w:rPr>
        <w:t>Повышение профессионального уровня</w:t>
      </w:r>
      <w:r w:rsidRPr="00933B41">
        <w:rPr>
          <w:rFonts w:ascii="Times New Roman" w:eastAsia="Times New Roman" w:hAnsi="Times New Roman" w:cs="Times New Roman"/>
          <w:sz w:val="28"/>
          <w:szCs w:val="28"/>
          <w:lang w:val="kk-KZ" w:eastAsia="ru-RU"/>
        </w:rPr>
        <w:t xml:space="preserve">. Согласно плана проведены городские семинары по истории, музыке и городской конкурс, посвященный  юбилею </w:t>
      </w:r>
      <w:r w:rsidRPr="00933B41">
        <w:rPr>
          <w:rFonts w:ascii="Times New Roman" w:eastAsia="Times New Roman" w:hAnsi="Times New Roman" w:cs="Times New Roman"/>
          <w:sz w:val="28"/>
          <w:szCs w:val="28"/>
          <w:lang w:val="kk-KZ" w:eastAsia="ru-RU"/>
        </w:rPr>
        <w:lastRenderedPageBreak/>
        <w:t xml:space="preserve">А.Байтурсынулы организовали и провели учителя школьного методического объединения гуманитарно-лингвистического цикла (руководитель Каламова Л.К.) </w:t>
      </w:r>
    </w:p>
    <w:p w:rsidR="00312927" w:rsidRPr="00933B41" w:rsidRDefault="00312927" w:rsidP="00312927">
      <w:pPr>
        <w:spacing w:after="0" w:line="240" w:lineRule="auto"/>
        <w:ind w:firstLine="708"/>
        <w:jc w:val="both"/>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Согласно утвержденному графику проведения предметных декад на 2022-2023 учебный год., были проведены все запланированные декады по всем предметам. Все мероприятия декады были проведены на высоком уровне</w:t>
      </w:r>
      <w:r w:rsidRPr="00933B41">
        <w:rPr>
          <w:rFonts w:ascii="Times New Roman" w:eastAsia="Times New Roman" w:hAnsi="Times New Roman" w:cs="Times New Roman"/>
          <w:sz w:val="28"/>
          <w:szCs w:val="28"/>
          <w:lang w:eastAsia="ru-RU"/>
        </w:rPr>
        <w:t xml:space="preserve">, имели большой воспитательный потенциал и практическую направленность, получили положительные отзывы, как со стороны коллег, так и со стороны учеников. План декады был полностью реализован, благодаря усилиям учеников и учителей-предметников. </w:t>
      </w:r>
    </w:p>
    <w:p w:rsidR="00312927" w:rsidRPr="00933B41" w:rsidRDefault="00312927" w:rsidP="00312927">
      <w:pPr>
        <w:spacing w:after="0" w:line="240" w:lineRule="auto"/>
        <w:jc w:val="both"/>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   Декада начинается с открытия: на линейке ознакомление учащихся школ с планом декады, в фойе стенд на тему предметной декады. Далее по плану проводятся запланированные мероприятия: открытые уроки, внеклассные мероприятия по предмету, просмотр видеофильмов, конкурсы рисунков, </w:t>
      </w:r>
      <w:proofErr w:type="spellStart"/>
      <w:r w:rsidRPr="00933B41">
        <w:rPr>
          <w:rFonts w:ascii="Times New Roman" w:eastAsia="Times New Roman" w:hAnsi="Times New Roman" w:cs="Times New Roman"/>
          <w:sz w:val="28"/>
          <w:szCs w:val="28"/>
          <w:lang w:eastAsia="ru-RU"/>
        </w:rPr>
        <w:t>крассвордов</w:t>
      </w:r>
      <w:proofErr w:type="spellEnd"/>
      <w:r w:rsidRPr="00933B41">
        <w:rPr>
          <w:rFonts w:ascii="Times New Roman" w:eastAsia="Times New Roman" w:hAnsi="Times New Roman" w:cs="Times New Roman"/>
          <w:sz w:val="28"/>
          <w:szCs w:val="28"/>
          <w:lang w:eastAsia="ru-RU"/>
        </w:rPr>
        <w:t xml:space="preserve"> и т.д.</w:t>
      </w:r>
    </w:p>
    <w:p w:rsidR="00312927" w:rsidRPr="00933B41" w:rsidRDefault="00312927" w:rsidP="00312927">
      <w:pPr>
        <w:spacing w:after="0" w:line="240" w:lineRule="auto"/>
        <w:ind w:firstLine="708"/>
        <w:jc w:val="both"/>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 xml:space="preserve">По итогам декады проведена линейка, где были награждены победители и активные участники конкурсов. </w:t>
      </w:r>
    </w:p>
    <w:p w:rsidR="00312927" w:rsidRPr="00933B41" w:rsidRDefault="00312927" w:rsidP="00312927">
      <w:pPr>
        <w:spacing w:after="0" w:line="240" w:lineRule="auto"/>
        <w:jc w:val="both"/>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ab/>
        <w:t xml:space="preserve">Важнейшей составляющей успеха этих мероприятий являлось использование мультимедийных презентаций, видео-сопровождения к урокам, практические работы и различные виды игр. С приобретением </w:t>
      </w:r>
      <w:proofErr w:type="spellStart"/>
      <w:r w:rsidRPr="00933B41">
        <w:rPr>
          <w:rFonts w:ascii="Times New Roman" w:eastAsia="Times New Roman" w:hAnsi="Times New Roman" w:cs="Times New Roman"/>
          <w:sz w:val="28"/>
          <w:szCs w:val="28"/>
          <w:lang w:eastAsia="ru-RU"/>
        </w:rPr>
        <w:t>тач</w:t>
      </w:r>
      <w:proofErr w:type="spellEnd"/>
      <w:r w:rsidRPr="00933B41">
        <w:rPr>
          <w:rFonts w:ascii="Times New Roman" w:eastAsia="Times New Roman" w:hAnsi="Times New Roman" w:cs="Times New Roman"/>
          <w:sz w:val="28"/>
          <w:szCs w:val="28"/>
          <w:lang w:eastAsia="ru-RU"/>
        </w:rPr>
        <w:t>-панелей, учителя-предметники проводят уроки используя современные цифровые ресурсы.</w:t>
      </w:r>
    </w:p>
    <w:p w:rsidR="00312927" w:rsidRPr="00933B41" w:rsidRDefault="00312927" w:rsidP="00312927">
      <w:pPr>
        <w:spacing w:after="0" w:line="240" w:lineRule="auto"/>
        <w:jc w:val="both"/>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ab/>
        <w:t xml:space="preserve">Особенность проведенных открытых уроков-это соблюдение стандартов обновленной программы, составление КСП по </w:t>
      </w:r>
      <w:proofErr w:type="spellStart"/>
      <w:r w:rsidRPr="00933B41">
        <w:rPr>
          <w:rFonts w:ascii="Times New Roman" w:eastAsia="Times New Roman" w:hAnsi="Times New Roman" w:cs="Times New Roman"/>
          <w:sz w:val="28"/>
          <w:szCs w:val="28"/>
          <w:lang w:eastAsia="ru-RU"/>
        </w:rPr>
        <w:t>углубленой</w:t>
      </w:r>
      <w:proofErr w:type="spellEnd"/>
      <w:r w:rsidRPr="00933B41">
        <w:rPr>
          <w:rFonts w:ascii="Times New Roman" w:eastAsia="Times New Roman" w:hAnsi="Times New Roman" w:cs="Times New Roman"/>
          <w:sz w:val="28"/>
          <w:szCs w:val="28"/>
          <w:lang w:eastAsia="ru-RU"/>
        </w:rPr>
        <w:t xml:space="preserve"> программе с заданиями на функциональную грамотность.</w:t>
      </w:r>
    </w:p>
    <w:p w:rsidR="00312927" w:rsidRPr="00933B41" w:rsidRDefault="00312927" w:rsidP="00312927">
      <w:pPr>
        <w:spacing w:after="0" w:line="240" w:lineRule="auto"/>
        <w:ind w:firstLine="708"/>
        <w:jc w:val="both"/>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Организация прохождения курсовой подготовки учителей.</w:t>
      </w:r>
    </w:p>
    <w:p w:rsidR="00312927" w:rsidRPr="00933B41" w:rsidRDefault="00312927" w:rsidP="003C41D6">
      <w:pPr>
        <w:spacing w:after="0" w:line="240" w:lineRule="auto"/>
        <w:ind w:firstLine="708"/>
        <w:jc w:val="both"/>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Курсовая переподготовка</w:t>
      </w:r>
      <w:r w:rsidRPr="00933B41">
        <w:rPr>
          <w:rFonts w:ascii="Times New Roman" w:eastAsia="Times New Roman" w:hAnsi="Times New Roman" w:cs="Times New Roman"/>
          <w:b/>
          <w:sz w:val="28"/>
          <w:szCs w:val="28"/>
          <w:lang w:val="kk-KZ" w:eastAsia="ru-RU"/>
        </w:rPr>
        <w:t xml:space="preserve"> – </w:t>
      </w:r>
      <w:r w:rsidRPr="00933B41">
        <w:rPr>
          <w:rFonts w:ascii="Times New Roman" w:eastAsia="Times New Roman" w:hAnsi="Times New Roman" w:cs="Times New Roman"/>
          <w:sz w:val="28"/>
          <w:szCs w:val="28"/>
          <w:lang w:val="kk-KZ" w:eastAsia="ru-RU"/>
        </w:rPr>
        <w:t xml:space="preserve">важное направление работы МО. Задачей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В 2022-2023 учебном году курсы повышения квалификации прошли 14 педагогов, что составляет 30 % всего коллектива, из них курсы повышения квалификации педработников РК по программе «Лессон стадий» будут проходить - 6 учителя. </w:t>
      </w:r>
    </w:p>
    <w:tbl>
      <w:tblPr>
        <w:tblStyle w:val="2"/>
        <w:tblW w:w="10022" w:type="dxa"/>
        <w:tblInd w:w="-5" w:type="dxa"/>
        <w:tblLayout w:type="fixed"/>
        <w:tblLook w:val="04A0" w:firstRow="1" w:lastRow="0" w:firstColumn="1" w:lastColumn="0" w:noHBand="0" w:noVBand="1"/>
      </w:tblPr>
      <w:tblGrid>
        <w:gridCol w:w="989"/>
        <w:gridCol w:w="4398"/>
        <w:gridCol w:w="4635"/>
      </w:tblGrid>
      <w:tr w:rsidR="00312927" w:rsidRPr="00933B41" w:rsidTr="00EC4E09">
        <w:trPr>
          <w:trHeight w:val="268"/>
        </w:trPr>
        <w:tc>
          <w:tcPr>
            <w:tcW w:w="989" w:type="dxa"/>
          </w:tcPr>
          <w:p w:rsidR="00312927" w:rsidRPr="00933B41" w:rsidRDefault="00312927" w:rsidP="00312927">
            <w:pPr>
              <w:jc w:val="both"/>
              <w:rPr>
                <w:b/>
                <w:sz w:val="28"/>
                <w:szCs w:val="28"/>
                <w:lang w:val="kk-KZ"/>
              </w:rPr>
            </w:pPr>
            <w:r w:rsidRPr="00933B41">
              <w:rPr>
                <w:b/>
                <w:sz w:val="28"/>
                <w:szCs w:val="28"/>
                <w:lang w:val="kk-KZ"/>
              </w:rPr>
              <w:t>№</w:t>
            </w:r>
          </w:p>
        </w:tc>
        <w:tc>
          <w:tcPr>
            <w:tcW w:w="4398" w:type="dxa"/>
            <w:tcBorders>
              <w:bottom w:val="single" w:sz="4" w:space="0" w:color="auto"/>
            </w:tcBorders>
          </w:tcPr>
          <w:p w:rsidR="00312927" w:rsidRPr="00933B41" w:rsidRDefault="00312927" w:rsidP="00312927">
            <w:pPr>
              <w:jc w:val="both"/>
              <w:rPr>
                <w:b/>
                <w:sz w:val="28"/>
                <w:szCs w:val="28"/>
                <w:lang w:val="kk-KZ"/>
              </w:rPr>
            </w:pPr>
            <w:r w:rsidRPr="00933B41">
              <w:rPr>
                <w:b/>
                <w:sz w:val="28"/>
                <w:szCs w:val="28"/>
                <w:lang w:val="kk-KZ"/>
              </w:rPr>
              <w:t>Ф.И.О.</w:t>
            </w:r>
          </w:p>
        </w:tc>
        <w:tc>
          <w:tcPr>
            <w:tcW w:w="4635" w:type="dxa"/>
          </w:tcPr>
          <w:p w:rsidR="00312927" w:rsidRPr="00933B41" w:rsidRDefault="00312927" w:rsidP="00312927">
            <w:pPr>
              <w:jc w:val="both"/>
              <w:rPr>
                <w:b/>
                <w:sz w:val="28"/>
                <w:szCs w:val="28"/>
                <w:lang w:val="kk-KZ"/>
              </w:rPr>
            </w:pPr>
            <w:r w:rsidRPr="00933B41">
              <w:rPr>
                <w:b/>
                <w:sz w:val="28"/>
                <w:szCs w:val="28"/>
                <w:lang w:val="kk-KZ"/>
              </w:rPr>
              <w:t>Предмет</w:t>
            </w:r>
          </w:p>
        </w:tc>
      </w:tr>
      <w:tr w:rsidR="00312927" w:rsidRPr="00933B41" w:rsidTr="00EC4E09">
        <w:trPr>
          <w:trHeight w:val="362"/>
        </w:trPr>
        <w:tc>
          <w:tcPr>
            <w:tcW w:w="989" w:type="dxa"/>
          </w:tcPr>
          <w:p w:rsidR="00312927" w:rsidRPr="00933B41" w:rsidRDefault="00312927" w:rsidP="00312927">
            <w:pPr>
              <w:jc w:val="both"/>
              <w:rPr>
                <w:sz w:val="28"/>
                <w:szCs w:val="28"/>
                <w:lang w:val="kk-KZ"/>
              </w:rPr>
            </w:pPr>
            <w:r w:rsidRPr="00933B41">
              <w:rPr>
                <w:sz w:val="28"/>
                <w:szCs w:val="28"/>
                <w:lang w:val="kk-KZ"/>
              </w:rPr>
              <w:t>1</w:t>
            </w:r>
          </w:p>
        </w:tc>
        <w:tc>
          <w:tcPr>
            <w:tcW w:w="4398" w:type="dxa"/>
            <w:tcBorders>
              <w:top w:val="single" w:sz="4" w:space="0" w:color="auto"/>
              <w:left w:val="nil"/>
              <w:bottom w:val="single" w:sz="4" w:space="0" w:color="auto"/>
              <w:right w:val="nil"/>
            </w:tcBorders>
            <w:shd w:val="clear" w:color="auto" w:fill="auto"/>
            <w:vAlign w:val="bottom"/>
          </w:tcPr>
          <w:p w:rsidR="00312927" w:rsidRPr="00933B41" w:rsidRDefault="00312927" w:rsidP="00312927">
            <w:pPr>
              <w:jc w:val="both"/>
              <w:rPr>
                <w:sz w:val="28"/>
                <w:szCs w:val="28"/>
              </w:rPr>
            </w:pPr>
            <w:proofErr w:type="spellStart"/>
            <w:r w:rsidRPr="00933B41">
              <w:rPr>
                <w:sz w:val="28"/>
                <w:szCs w:val="28"/>
              </w:rPr>
              <w:t>Жикенова</w:t>
            </w:r>
            <w:proofErr w:type="spellEnd"/>
            <w:r w:rsidRPr="00933B41">
              <w:rPr>
                <w:sz w:val="28"/>
                <w:szCs w:val="28"/>
              </w:rPr>
              <w:t xml:space="preserve"> </w:t>
            </w:r>
            <w:proofErr w:type="spellStart"/>
            <w:r w:rsidRPr="00933B41">
              <w:rPr>
                <w:sz w:val="28"/>
                <w:szCs w:val="28"/>
              </w:rPr>
              <w:t>Махаббат</w:t>
            </w:r>
            <w:proofErr w:type="spellEnd"/>
            <w:r w:rsidRPr="00933B41">
              <w:rPr>
                <w:sz w:val="28"/>
                <w:szCs w:val="28"/>
              </w:rPr>
              <w:t xml:space="preserve"> </w:t>
            </w:r>
            <w:proofErr w:type="spellStart"/>
            <w:r w:rsidRPr="00933B41">
              <w:rPr>
                <w:sz w:val="28"/>
                <w:szCs w:val="28"/>
              </w:rPr>
              <w:t>Сарсенбаевна</w:t>
            </w:r>
            <w:proofErr w:type="spellEnd"/>
          </w:p>
        </w:tc>
        <w:tc>
          <w:tcPr>
            <w:tcW w:w="4635" w:type="dxa"/>
          </w:tcPr>
          <w:p w:rsidR="00312927" w:rsidRPr="00933B41" w:rsidRDefault="00312927" w:rsidP="00312927">
            <w:pPr>
              <w:jc w:val="both"/>
              <w:rPr>
                <w:sz w:val="28"/>
                <w:szCs w:val="28"/>
                <w:lang w:val="kk-KZ"/>
              </w:rPr>
            </w:pPr>
            <w:r w:rsidRPr="00933B41">
              <w:rPr>
                <w:sz w:val="28"/>
                <w:szCs w:val="28"/>
                <w:lang w:val="kk-KZ"/>
              </w:rPr>
              <w:t>Начальные классы</w:t>
            </w:r>
          </w:p>
        </w:tc>
      </w:tr>
      <w:tr w:rsidR="00312927" w:rsidRPr="00933B41" w:rsidTr="00EC4E09">
        <w:trPr>
          <w:trHeight w:val="127"/>
        </w:trPr>
        <w:tc>
          <w:tcPr>
            <w:tcW w:w="989" w:type="dxa"/>
          </w:tcPr>
          <w:p w:rsidR="00312927" w:rsidRPr="00933B41" w:rsidRDefault="00312927" w:rsidP="00312927">
            <w:pPr>
              <w:jc w:val="both"/>
              <w:rPr>
                <w:sz w:val="28"/>
                <w:szCs w:val="28"/>
                <w:lang w:val="kk-KZ"/>
              </w:rPr>
            </w:pPr>
            <w:r w:rsidRPr="00933B41">
              <w:rPr>
                <w:sz w:val="28"/>
                <w:szCs w:val="28"/>
                <w:lang w:val="kk-KZ"/>
              </w:rPr>
              <w:t>2</w:t>
            </w:r>
          </w:p>
        </w:tc>
        <w:tc>
          <w:tcPr>
            <w:tcW w:w="4398" w:type="dxa"/>
            <w:tcBorders>
              <w:top w:val="single" w:sz="4" w:space="0" w:color="auto"/>
              <w:left w:val="nil"/>
              <w:bottom w:val="single" w:sz="4" w:space="0" w:color="auto"/>
              <w:right w:val="nil"/>
            </w:tcBorders>
            <w:shd w:val="clear" w:color="auto" w:fill="auto"/>
            <w:vAlign w:val="bottom"/>
          </w:tcPr>
          <w:p w:rsidR="00312927" w:rsidRPr="00933B41" w:rsidRDefault="00312927" w:rsidP="00312927">
            <w:pPr>
              <w:jc w:val="both"/>
              <w:rPr>
                <w:sz w:val="28"/>
                <w:szCs w:val="28"/>
              </w:rPr>
            </w:pPr>
            <w:proofErr w:type="spellStart"/>
            <w:r w:rsidRPr="00933B41">
              <w:rPr>
                <w:sz w:val="28"/>
                <w:szCs w:val="28"/>
              </w:rPr>
              <w:t>Абдилова</w:t>
            </w:r>
            <w:proofErr w:type="spellEnd"/>
            <w:r w:rsidRPr="00933B41">
              <w:rPr>
                <w:sz w:val="28"/>
                <w:szCs w:val="28"/>
              </w:rPr>
              <w:t xml:space="preserve"> Динара </w:t>
            </w:r>
            <w:proofErr w:type="spellStart"/>
            <w:r w:rsidRPr="00933B41">
              <w:rPr>
                <w:sz w:val="28"/>
                <w:szCs w:val="28"/>
              </w:rPr>
              <w:t>Муратбековна</w:t>
            </w:r>
            <w:proofErr w:type="spellEnd"/>
          </w:p>
        </w:tc>
        <w:tc>
          <w:tcPr>
            <w:tcW w:w="4635" w:type="dxa"/>
          </w:tcPr>
          <w:p w:rsidR="00312927" w:rsidRPr="00933B41" w:rsidRDefault="00312927" w:rsidP="00312927">
            <w:pPr>
              <w:jc w:val="both"/>
              <w:rPr>
                <w:sz w:val="28"/>
                <w:szCs w:val="28"/>
                <w:lang w:val="kk-KZ"/>
              </w:rPr>
            </w:pPr>
            <w:r w:rsidRPr="00933B41">
              <w:rPr>
                <w:sz w:val="28"/>
                <w:szCs w:val="28"/>
                <w:lang w:val="kk-KZ"/>
              </w:rPr>
              <w:t>Начальные классы</w:t>
            </w:r>
          </w:p>
        </w:tc>
      </w:tr>
      <w:tr w:rsidR="00312927" w:rsidRPr="00933B41" w:rsidTr="00EC4E09">
        <w:trPr>
          <w:trHeight w:val="131"/>
        </w:trPr>
        <w:tc>
          <w:tcPr>
            <w:tcW w:w="989" w:type="dxa"/>
          </w:tcPr>
          <w:p w:rsidR="00312927" w:rsidRPr="00933B41" w:rsidRDefault="00312927" w:rsidP="00312927">
            <w:pPr>
              <w:jc w:val="both"/>
              <w:rPr>
                <w:sz w:val="28"/>
                <w:szCs w:val="28"/>
                <w:lang w:val="kk-KZ"/>
              </w:rPr>
            </w:pPr>
            <w:r w:rsidRPr="00933B41">
              <w:rPr>
                <w:sz w:val="28"/>
                <w:szCs w:val="28"/>
                <w:lang w:val="kk-KZ"/>
              </w:rPr>
              <w:t>3</w:t>
            </w:r>
          </w:p>
        </w:tc>
        <w:tc>
          <w:tcPr>
            <w:tcW w:w="4398" w:type="dxa"/>
            <w:tcBorders>
              <w:top w:val="single" w:sz="4" w:space="0" w:color="auto"/>
              <w:left w:val="nil"/>
              <w:bottom w:val="single" w:sz="4" w:space="0" w:color="auto"/>
              <w:right w:val="nil"/>
            </w:tcBorders>
            <w:shd w:val="clear" w:color="auto" w:fill="auto"/>
            <w:vAlign w:val="bottom"/>
          </w:tcPr>
          <w:p w:rsidR="00312927" w:rsidRPr="00933B41" w:rsidRDefault="00312927" w:rsidP="00312927">
            <w:pPr>
              <w:jc w:val="both"/>
              <w:rPr>
                <w:sz w:val="28"/>
                <w:szCs w:val="28"/>
              </w:rPr>
            </w:pPr>
            <w:proofErr w:type="spellStart"/>
            <w:r w:rsidRPr="00933B41">
              <w:rPr>
                <w:sz w:val="28"/>
                <w:szCs w:val="28"/>
              </w:rPr>
              <w:t>Мергенбаева</w:t>
            </w:r>
            <w:proofErr w:type="spellEnd"/>
            <w:r w:rsidRPr="00933B41">
              <w:rPr>
                <w:sz w:val="28"/>
                <w:szCs w:val="28"/>
              </w:rPr>
              <w:t xml:space="preserve"> Роза </w:t>
            </w:r>
            <w:proofErr w:type="spellStart"/>
            <w:r w:rsidRPr="00933B41">
              <w:rPr>
                <w:sz w:val="28"/>
                <w:szCs w:val="28"/>
              </w:rPr>
              <w:t>Ислямовна</w:t>
            </w:r>
            <w:proofErr w:type="spellEnd"/>
          </w:p>
        </w:tc>
        <w:tc>
          <w:tcPr>
            <w:tcW w:w="4635" w:type="dxa"/>
          </w:tcPr>
          <w:p w:rsidR="00312927" w:rsidRPr="00933B41" w:rsidRDefault="00312927" w:rsidP="00312927">
            <w:pPr>
              <w:jc w:val="both"/>
              <w:rPr>
                <w:sz w:val="28"/>
                <w:szCs w:val="28"/>
                <w:lang w:val="kk-KZ"/>
              </w:rPr>
            </w:pPr>
            <w:r w:rsidRPr="00933B41">
              <w:rPr>
                <w:sz w:val="28"/>
                <w:szCs w:val="28"/>
                <w:lang w:val="kk-KZ"/>
              </w:rPr>
              <w:t>Русский язык и литература</w:t>
            </w:r>
          </w:p>
        </w:tc>
      </w:tr>
      <w:tr w:rsidR="00312927" w:rsidRPr="00933B41" w:rsidTr="00EC4E09">
        <w:trPr>
          <w:trHeight w:val="70"/>
        </w:trPr>
        <w:tc>
          <w:tcPr>
            <w:tcW w:w="989" w:type="dxa"/>
          </w:tcPr>
          <w:p w:rsidR="00312927" w:rsidRPr="00933B41" w:rsidRDefault="00312927" w:rsidP="00312927">
            <w:pPr>
              <w:jc w:val="both"/>
              <w:rPr>
                <w:sz w:val="28"/>
                <w:szCs w:val="28"/>
                <w:lang w:val="kk-KZ"/>
              </w:rPr>
            </w:pPr>
            <w:r w:rsidRPr="00933B41">
              <w:rPr>
                <w:sz w:val="28"/>
                <w:szCs w:val="28"/>
                <w:lang w:val="kk-KZ"/>
              </w:rPr>
              <w:t>4</w:t>
            </w:r>
          </w:p>
        </w:tc>
        <w:tc>
          <w:tcPr>
            <w:tcW w:w="4398" w:type="dxa"/>
            <w:tcBorders>
              <w:top w:val="single" w:sz="4" w:space="0" w:color="auto"/>
              <w:left w:val="nil"/>
              <w:bottom w:val="single" w:sz="4" w:space="0" w:color="auto"/>
              <w:right w:val="nil"/>
            </w:tcBorders>
            <w:shd w:val="clear" w:color="auto" w:fill="auto"/>
            <w:vAlign w:val="bottom"/>
          </w:tcPr>
          <w:p w:rsidR="00312927" w:rsidRPr="00933B41" w:rsidRDefault="00312927" w:rsidP="00312927">
            <w:pPr>
              <w:jc w:val="both"/>
              <w:rPr>
                <w:sz w:val="28"/>
                <w:szCs w:val="28"/>
              </w:rPr>
            </w:pPr>
            <w:proofErr w:type="spellStart"/>
            <w:r w:rsidRPr="00933B41">
              <w:rPr>
                <w:sz w:val="28"/>
                <w:szCs w:val="28"/>
              </w:rPr>
              <w:t>Кудайбергенова</w:t>
            </w:r>
            <w:proofErr w:type="spellEnd"/>
            <w:r w:rsidRPr="00933B41">
              <w:rPr>
                <w:sz w:val="28"/>
                <w:szCs w:val="28"/>
              </w:rPr>
              <w:t xml:space="preserve"> </w:t>
            </w:r>
            <w:proofErr w:type="spellStart"/>
            <w:r w:rsidRPr="00933B41">
              <w:rPr>
                <w:sz w:val="28"/>
                <w:szCs w:val="28"/>
              </w:rPr>
              <w:t>Гулдана</w:t>
            </w:r>
            <w:proofErr w:type="spellEnd"/>
            <w:r w:rsidRPr="00933B41">
              <w:rPr>
                <w:sz w:val="28"/>
                <w:szCs w:val="28"/>
              </w:rPr>
              <w:t xml:space="preserve"> </w:t>
            </w:r>
            <w:proofErr w:type="spellStart"/>
            <w:r w:rsidRPr="00933B41">
              <w:rPr>
                <w:sz w:val="28"/>
                <w:szCs w:val="28"/>
              </w:rPr>
              <w:t>Бейсембаевна</w:t>
            </w:r>
            <w:proofErr w:type="spellEnd"/>
          </w:p>
          <w:p w:rsidR="00312927" w:rsidRPr="00933B41" w:rsidRDefault="00312927" w:rsidP="00312927">
            <w:pPr>
              <w:jc w:val="both"/>
              <w:rPr>
                <w:sz w:val="28"/>
                <w:szCs w:val="28"/>
              </w:rPr>
            </w:pPr>
          </w:p>
        </w:tc>
        <w:tc>
          <w:tcPr>
            <w:tcW w:w="4635" w:type="dxa"/>
          </w:tcPr>
          <w:p w:rsidR="00312927" w:rsidRPr="00933B41" w:rsidRDefault="00312927" w:rsidP="00312927">
            <w:pPr>
              <w:jc w:val="both"/>
              <w:rPr>
                <w:sz w:val="28"/>
                <w:szCs w:val="28"/>
                <w:lang w:val="kk-KZ"/>
              </w:rPr>
            </w:pPr>
            <w:r w:rsidRPr="00933B41">
              <w:rPr>
                <w:sz w:val="28"/>
                <w:szCs w:val="28"/>
                <w:lang w:val="kk-KZ"/>
              </w:rPr>
              <w:t>Русский язык и литература, английский язык.</w:t>
            </w:r>
          </w:p>
        </w:tc>
      </w:tr>
      <w:tr w:rsidR="00312927" w:rsidRPr="00933B41" w:rsidTr="00EC4E09">
        <w:trPr>
          <w:trHeight w:val="70"/>
        </w:trPr>
        <w:tc>
          <w:tcPr>
            <w:tcW w:w="989" w:type="dxa"/>
          </w:tcPr>
          <w:p w:rsidR="00312927" w:rsidRPr="00933B41" w:rsidRDefault="00312927" w:rsidP="00312927">
            <w:pPr>
              <w:jc w:val="both"/>
              <w:rPr>
                <w:sz w:val="28"/>
                <w:szCs w:val="28"/>
                <w:lang w:val="kk-KZ"/>
              </w:rPr>
            </w:pPr>
            <w:r w:rsidRPr="00933B41">
              <w:rPr>
                <w:sz w:val="28"/>
                <w:szCs w:val="28"/>
                <w:lang w:val="kk-KZ"/>
              </w:rPr>
              <w:t>5</w:t>
            </w:r>
          </w:p>
        </w:tc>
        <w:tc>
          <w:tcPr>
            <w:tcW w:w="4398" w:type="dxa"/>
            <w:tcBorders>
              <w:top w:val="single" w:sz="4" w:space="0" w:color="auto"/>
              <w:left w:val="nil"/>
              <w:bottom w:val="single" w:sz="4" w:space="0" w:color="auto"/>
              <w:right w:val="nil"/>
            </w:tcBorders>
            <w:shd w:val="clear" w:color="auto" w:fill="auto"/>
            <w:vAlign w:val="bottom"/>
          </w:tcPr>
          <w:p w:rsidR="00312927" w:rsidRPr="00933B41" w:rsidRDefault="00312927" w:rsidP="00312927">
            <w:pPr>
              <w:jc w:val="both"/>
              <w:rPr>
                <w:sz w:val="28"/>
                <w:szCs w:val="28"/>
              </w:rPr>
            </w:pPr>
            <w:proofErr w:type="spellStart"/>
            <w:r w:rsidRPr="00933B41">
              <w:rPr>
                <w:sz w:val="28"/>
                <w:szCs w:val="28"/>
              </w:rPr>
              <w:t>Капбасова</w:t>
            </w:r>
            <w:proofErr w:type="spellEnd"/>
            <w:r w:rsidRPr="00933B41">
              <w:rPr>
                <w:sz w:val="28"/>
                <w:szCs w:val="28"/>
              </w:rPr>
              <w:t xml:space="preserve"> Баян </w:t>
            </w:r>
            <w:proofErr w:type="spellStart"/>
            <w:r w:rsidRPr="00933B41">
              <w:rPr>
                <w:sz w:val="28"/>
                <w:szCs w:val="28"/>
              </w:rPr>
              <w:t>Ауганбаевна</w:t>
            </w:r>
            <w:proofErr w:type="spellEnd"/>
          </w:p>
        </w:tc>
        <w:tc>
          <w:tcPr>
            <w:tcW w:w="4635" w:type="dxa"/>
          </w:tcPr>
          <w:p w:rsidR="00312927" w:rsidRPr="00933B41" w:rsidRDefault="00312927" w:rsidP="00312927">
            <w:pPr>
              <w:jc w:val="both"/>
              <w:rPr>
                <w:sz w:val="28"/>
                <w:szCs w:val="28"/>
                <w:lang w:val="kk-KZ"/>
              </w:rPr>
            </w:pPr>
            <w:r w:rsidRPr="00933B41">
              <w:rPr>
                <w:sz w:val="28"/>
                <w:szCs w:val="28"/>
                <w:lang w:val="kk-KZ"/>
              </w:rPr>
              <w:t>математика</w:t>
            </w:r>
          </w:p>
        </w:tc>
      </w:tr>
    </w:tbl>
    <w:p w:rsidR="00312927" w:rsidRPr="00933B41" w:rsidRDefault="00312927" w:rsidP="00312927">
      <w:pPr>
        <w:spacing w:after="0" w:line="240" w:lineRule="auto"/>
        <w:ind w:firstLine="708"/>
        <w:jc w:val="both"/>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 xml:space="preserve"> </w:t>
      </w:r>
    </w:p>
    <w:p w:rsidR="00312927" w:rsidRPr="00933B41" w:rsidRDefault="00312927" w:rsidP="00312927">
      <w:pPr>
        <w:spacing w:after="0" w:line="240" w:lineRule="auto"/>
        <w:jc w:val="both"/>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 xml:space="preserve">Курсы повышения квалификации педработников РК по программе </w:t>
      </w:r>
    </w:p>
    <w:tbl>
      <w:tblPr>
        <w:tblStyle w:val="2"/>
        <w:tblW w:w="10201" w:type="dxa"/>
        <w:tblLayout w:type="fixed"/>
        <w:tblLook w:val="04A0" w:firstRow="1" w:lastRow="0" w:firstColumn="1" w:lastColumn="0" w:noHBand="0" w:noVBand="1"/>
      </w:tblPr>
      <w:tblGrid>
        <w:gridCol w:w="458"/>
        <w:gridCol w:w="1298"/>
        <w:gridCol w:w="1152"/>
        <w:gridCol w:w="3750"/>
        <w:gridCol w:w="1275"/>
        <w:gridCol w:w="1134"/>
        <w:gridCol w:w="1134"/>
      </w:tblGrid>
      <w:tr w:rsidR="00312927" w:rsidRPr="00933B41" w:rsidTr="00EC4E09">
        <w:tc>
          <w:tcPr>
            <w:tcW w:w="458" w:type="dxa"/>
          </w:tcPr>
          <w:p w:rsidR="00312927" w:rsidRPr="00933B41" w:rsidRDefault="00312927" w:rsidP="00312927">
            <w:pPr>
              <w:jc w:val="both"/>
              <w:rPr>
                <w:b/>
                <w:sz w:val="28"/>
                <w:szCs w:val="28"/>
                <w:lang w:val="kk-KZ"/>
              </w:rPr>
            </w:pPr>
            <w:r w:rsidRPr="00933B41">
              <w:rPr>
                <w:b/>
                <w:sz w:val="28"/>
                <w:szCs w:val="28"/>
                <w:lang w:val="kk-KZ"/>
              </w:rPr>
              <w:t>№</w:t>
            </w:r>
          </w:p>
        </w:tc>
        <w:tc>
          <w:tcPr>
            <w:tcW w:w="1298" w:type="dxa"/>
          </w:tcPr>
          <w:p w:rsidR="00312927" w:rsidRPr="00933B41" w:rsidRDefault="00312927" w:rsidP="00312927">
            <w:pPr>
              <w:jc w:val="both"/>
              <w:rPr>
                <w:b/>
                <w:sz w:val="28"/>
                <w:szCs w:val="28"/>
                <w:lang w:val="kk-KZ"/>
              </w:rPr>
            </w:pPr>
            <w:r w:rsidRPr="00933B41">
              <w:rPr>
                <w:b/>
                <w:sz w:val="28"/>
                <w:szCs w:val="28"/>
                <w:lang w:val="kk-KZ"/>
              </w:rPr>
              <w:t>Ф.И.О.</w:t>
            </w:r>
          </w:p>
        </w:tc>
        <w:tc>
          <w:tcPr>
            <w:tcW w:w="1152" w:type="dxa"/>
          </w:tcPr>
          <w:p w:rsidR="00312927" w:rsidRPr="00933B41" w:rsidRDefault="00312927" w:rsidP="00312927">
            <w:pPr>
              <w:jc w:val="both"/>
              <w:rPr>
                <w:b/>
                <w:sz w:val="28"/>
                <w:szCs w:val="28"/>
                <w:lang w:val="kk-KZ"/>
              </w:rPr>
            </w:pPr>
            <w:r w:rsidRPr="00933B41">
              <w:rPr>
                <w:b/>
                <w:sz w:val="28"/>
                <w:szCs w:val="28"/>
                <w:lang w:val="kk-KZ"/>
              </w:rPr>
              <w:t>Предмет</w:t>
            </w:r>
          </w:p>
        </w:tc>
        <w:tc>
          <w:tcPr>
            <w:tcW w:w="3750" w:type="dxa"/>
          </w:tcPr>
          <w:p w:rsidR="00312927" w:rsidRPr="00933B41" w:rsidRDefault="00312927" w:rsidP="00312927">
            <w:pPr>
              <w:jc w:val="both"/>
              <w:rPr>
                <w:b/>
                <w:sz w:val="28"/>
                <w:szCs w:val="28"/>
                <w:lang w:val="kk-KZ"/>
              </w:rPr>
            </w:pPr>
            <w:r w:rsidRPr="00933B41">
              <w:rPr>
                <w:b/>
                <w:sz w:val="28"/>
                <w:szCs w:val="28"/>
                <w:lang w:val="kk-KZ"/>
              </w:rPr>
              <w:t>Тема</w:t>
            </w:r>
          </w:p>
        </w:tc>
        <w:tc>
          <w:tcPr>
            <w:tcW w:w="1275" w:type="dxa"/>
          </w:tcPr>
          <w:p w:rsidR="00312927" w:rsidRPr="00933B41" w:rsidRDefault="00312927" w:rsidP="00312927">
            <w:pPr>
              <w:jc w:val="both"/>
              <w:rPr>
                <w:b/>
                <w:sz w:val="28"/>
                <w:szCs w:val="28"/>
                <w:lang w:val="kk-KZ"/>
              </w:rPr>
            </w:pPr>
            <w:r w:rsidRPr="00933B41">
              <w:rPr>
                <w:b/>
                <w:sz w:val="28"/>
                <w:szCs w:val="28"/>
                <w:lang w:val="kk-KZ"/>
              </w:rPr>
              <w:t>Место прохождения</w:t>
            </w:r>
          </w:p>
        </w:tc>
        <w:tc>
          <w:tcPr>
            <w:tcW w:w="1134" w:type="dxa"/>
          </w:tcPr>
          <w:p w:rsidR="00312927" w:rsidRPr="00933B41" w:rsidRDefault="00312927" w:rsidP="00312927">
            <w:pPr>
              <w:jc w:val="both"/>
              <w:rPr>
                <w:b/>
                <w:sz w:val="28"/>
                <w:szCs w:val="28"/>
                <w:lang w:val="kk-KZ"/>
              </w:rPr>
            </w:pPr>
            <w:r w:rsidRPr="00933B41">
              <w:rPr>
                <w:b/>
                <w:sz w:val="28"/>
                <w:szCs w:val="28"/>
                <w:lang w:val="kk-KZ"/>
              </w:rPr>
              <w:t>Сроки прохождения</w:t>
            </w:r>
          </w:p>
        </w:tc>
        <w:tc>
          <w:tcPr>
            <w:tcW w:w="1134" w:type="dxa"/>
          </w:tcPr>
          <w:p w:rsidR="00312927" w:rsidRPr="00933B41" w:rsidRDefault="00312927" w:rsidP="00312927">
            <w:pPr>
              <w:jc w:val="both"/>
              <w:rPr>
                <w:b/>
                <w:sz w:val="28"/>
                <w:szCs w:val="28"/>
                <w:lang w:val="kk-KZ"/>
              </w:rPr>
            </w:pPr>
            <w:r w:rsidRPr="00933B41">
              <w:rPr>
                <w:b/>
                <w:sz w:val="28"/>
                <w:szCs w:val="28"/>
                <w:lang w:val="kk-KZ"/>
              </w:rPr>
              <w:t>№ сертификата</w:t>
            </w:r>
          </w:p>
        </w:tc>
      </w:tr>
      <w:tr w:rsidR="00312927" w:rsidRPr="00933B41" w:rsidTr="00EC4E09">
        <w:tc>
          <w:tcPr>
            <w:tcW w:w="458" w:type="dxa"/>
          </w:tcPr>
          <w:p w:rsidR="00312927" w:rsidRPr="00933B41" w:rsidRDefault="00312927" w:rsidP="00312927">
            <w:pPr>
              <w:jc w:val="both"/>
              <w:rPr>
                <w:b/>
                <w:sz w:val="28"/>
                <w:szCs w:val="28"/>
                <w:lang w:val="kk-KZ"/>
              </w:rPr>
            </w:pPr>
            <w:r w:rsidRPr="00933B41">
              <w:rPr>
                <w:b/>
                <w:sz w:val="28"/>
                <w:szCs w:val="28"/>
                <w:lang w:val="kk-KZ"/>
              </w:rPr>
              <w:lastRenderedPageBreak/>
              <w:t>1</w:t>
            </w:r>
          </w:p>
        </w:tc>
        <w:tc>
          <w:tcPr>
            <w:tcW w:w="1298" w:type="dxa"/>
          </w:tcPr>
          <w:p w:rsidR="00312927" w:rsidRPr="00933B41" w:rsidRDefault="00312927" w:rsidP="00312927">
            <w:pPr>
              <w:jc w:val="both"/>
              <w:rPr>
                <w:sz w:val="28"/>
                <w:szCs w:val="28"/>
                <w:lang w:val="kk-KZ"/>
              </w:rPr>
            </w:pPr>
            <w:r w:rsidRPr="00933B41">
              <w:rPr>
                <w:sz w:val="28"/>
                <w:szCs w:val="28"/>
                <w:lang w:val="kk-KZ"/>
              </w:rPr>
              <w:t>Абдильдина А.С.</w:t>
            </w:r>
          </w:p>
        </w:tc>
        <w:tc>
          <w:tcPr>
            <w:tcW w:w="1152" w:type="dxa"/>
          </w:tcPr>
          <w:p w:rsidR="00312927" w:rsidRPr="00933B41" w:rsidRDefault="00312927" w:rsidP="00312927">
            <w:pPr>
              <w:jc w:val="both"/>
              <w:rPr>
                <w:sz w:val="28"/>
                <w:szCs w:val="28"/>
                <w:lang w:val="kk-KZ"/>
              </w:rPr>
            </w:pPr>
            <w:r w:rsidRPr="00933B41">
              <w:rPr>
                <w:sz w:val="28"/>
                <w:szCs w:val="28"/>
                <w:lang w:val="kk-KZ"/>
              </w:rPr>
              <w:t>химия</w:t>
            </w:r>
          </w:p>
        </w:tc>
        <w:tc>
          <w:tcPr>
            <w:tcW w:w="3750" w:type="dxa"/>
          </w:tcPr>
          <w:p w:rsidR="00312927" w:rsidRPr="00933B41" w:rsidRDefault="00312927" w:rsidP="00312927">
            <w:pPr>
              <w:jc w:val="both"/>
              <w:rPr>
                <w:sz w:val="28"/>
                <w:szCs w:val="28"/>
                <w:lang w:val="kk-KZ"/>
              </w:rPr>
            </w:pPr>
            <w:r w:rsidRPr="00933B41">
              <w:rPr>
                <w:sz w:val="28"/>
                <w:szCs w:val="28"/>
              </w:rPr>
              <w:t>Урок химии в школе:</w:t>
            </w:r>
            <w:r w:rsidRPr="00933B41">
              <w:rPr>
                <w:sz w:val="28"/>
                <w:szCs w:val="28"/>
                <w:lang w:val="kk-KZ"/>
              </w:rPr>
              <w:t xml:space="preserve"> </w:t>
            </w:r>
            <w:r w:rsidRPr="00933B41">
              <w:rPr>
                <w:sz w:val="28"/>
                <w:szCs w:val="28"/>
              </w:rPr>
              <w:t>фокусы и стратегии улучшений</w:t>
            </w:r>
          </w:p>
        </w:tc>
        <w:tc>
          <w:tcPr>
            <w:tcW w:w="1275" w:type="dxa"/>
          </w:tcPr>
          <w:p w:rsidR="00312927" w:rsidRPr="00933B41" w:rsidRDefault="00312927" w:rsidP="00312927">
            <w:pPr>
              <w:jc w:val="both"/>
              <w:rPr>
                <w:b/>
                <w:sz w:val="28"/>
                <w:szCs w:val="28"/>
                <w:lang w:val="kk-KZ"/>
              </w:rPr>
            </w:pPr>
            <w:r w:rsidRPr="00933B41">
              <w:rPr>
                <w:sz w:val="28"/>
                <w:szCs w:val="28"/>
              </w:rPr>
              <w:t>160 ч НИШ, Кокшетау</w:t>
            </w:r>
          </w:p>
        </w:tc>
        <w:tc>
          <w:tcPr>
            <w:tcW w:w="1134" w:type="dxa"/>
          </w:tcPr>
          <w:p w:rsidR="00312927" w:rsidRPr="00933B41" w:rsidRDefault="00312927" w:rsidP="00312927">
            <w:pPr>
              <w:jc w:val="both"/>
              <w:rPr>
                <w:b/>
                <w:sz w:val="28"/>
                <w:szCs w:val="28"/>
                <w:lang w:val="kk-KZ"/>
              </w:rPr>
            </w:pPr>
            <w:r w:rsidRPr="00933B41">
              <w:rPr>
                <w:sz w:val="28"/>
                <w:szCs w:val="28"/>
              </w:rPr>
              <w:t>01.08.22-26.08.2022</w:t>
            </w:r>
          </w:p>
        </w:tc>
        <w:tc>
          <w:tcPr>
            <w:tcW w:w="1134" w:type="dxa"/>
          </w:tcPr>
          <w:p w:rsidR="00312927" w:rsidRPr="00933B41" w:rsidRDefault="00312927" w:rsidP="00312927">
            <w:pPr>
              <w:jc w:val="both"/>
              <w:rPr>
                <w:b/>
                <w:sz w:val="28"/>
                <w:szCs w:val="28"/>
                <w:lang w:val="kk-KZ"/>
              </w:rPr>
            </w:pPr>
            <w:r w:rsidRPr="00933B41">
              <w:rPr>
                <w:sz w:val="28"/>
                <w:szCs w:val="28"/>
              </w:rPr>
              <w:t>34аed5ca4</w:t>
            </w:r>
          </w:p>
        </w:tc>
      </w:tr>
      <w:tr w:rsidR="00312927" w:rsidRPr="00933B41" w:rsidTr="00EC4E09">
        <w:tc>
          <w:tcPr>
            <w:tcW w:w="458" w:type="dxa"/>
          </w:tcPr>
          <w:p w:rsidR="00312927" w:rsidRPr="00933B41" w:rsidRDefault="00312927" w:rsidP="00312927">
            <w:pPr>
              <w:jc w:val="both"/>
              <w:rPr>
                <w:sz w:val="28"/>
                <w:szCs w:val="28"/>
                <w:lang w:val="kk-KZ"/>
              </w:rPr>
            </w:pPr>
            <w:r w:rsidRPr="00933B41">
              <w:rPr>
                <w:sz w:val="28"/>
                <w:szCs w:val="28"/>
                <w:lang w:val="kk-KZ"/>
              </w:rPr>
              <w:t>2</w:t>
            </w:r>
          </w:p>
        </w:tc>
        <w:tc>
          <w:tcPr>
            <w:tcW w:w="1298" w:type="dxa"/>
          </w:tcPr>
          <w:p w:rsidR="00312927" w:rsidRPr="00933B41" w:rsidRDefault="00312927" w:rsidP="00312927">
            <w:pPr>
              <w:jc w:val="both"/>
              <w:rPr>
                <w:sz w:val="28"/>
                <w:szCs w:val="28"/>
                <w:lang w:val="kk-KZ"/>
              </w:rPr>
            </w:pPr>
            <w:r w:rsidRPr="00933B41">
              <w:rPr>
                <w:sz w:val="28"/>
                <w:szCs w:val="28"/>
                <w:lang w:val="kk-KZ"/>
              </w:rPr>
              <w:t>Павлова Е.В.</w:t>
            </w:r>
          </w:p>
        </w:tc>
        <w:tc>
          <w:tcPr>
            <w:tcW w:w="1152" w:type="dxa"/>
          </w:tcPr>
          <w:p w:rsidR="00312927" w:rsidRPr="00933B41" w:rsidRDefault="00312927" w:rsidP="00312927">
            <w:pPr>
              <w:jc w:val="both"/>
              <w:rPr>
                <w:sz w:val="28"/>
                <w:szCs w:val="28"/>
                <w:lang w:val="kk-KZ"/>
              </w:rPr>
            </w:pPr>
            <w:r w:rsidRPr="00933B41">
              <w:rPr>
                <w:sz w:val="28"/>
                <w:szCs w:val="28"/>
                <w:lang w:val="kk-KZ"/>
              </w:rPr>
              <w:t>информатика</w:t>
            </w:r>
          </w:p>
        </w:tc>
        <w:tc>
          <w:tcPr>
            <w:tcW w:w="3750" w:type="dxa"/>
          </w:tcPr>
          <w:p w:rsidR="00312927" w:rsidRPr="00933B41" w:rsidRDefault="00312927" w:rsidP="00312927">
            <w:pPr>
              <w:jc w:val="both"/>
              <w:rPr>
                <w:sz w:val="28"/>
                <w:szCs w:val="28"/>
                <w:lang w:val="kk-KZ"/>
              </w:rPr>
            </w:pPr>
            <w:r w:rsidRPr="00933B41">
              <w:rPr>
                <w:sz w:val="28"/>
                <w:szCs w:val="28"/>
              </w:rPr>
              <w:t xml:space="preserve">«Развитие предметных компетенций учителей информатики по сложным темам дисциплины 5-9 </w:t>
            </w:r>
            <w:proofErr w:type="spellStart"/>
            <w:r w:rsidRPr="00933B41">
              <w:rPr>
                <w:sz w:val="28"/>
                <w:szCs w:val="28"/>
              </w:rPr>
              <w:t>кл</w:t>
            </w:r>
            <w:proofErr w:type="spellEnd"/>
            <w:r w:rsidRPr="00933B41">
              <w:rPr>
                <w:sz w:val="28"/>
                <w:szCs w:val="28"/>
              </w:rPr>
              <w:t xml:space="preserve">» </w:t>
            </w:r>
          </w:p>
        </w:tc>
        <w:tc>
          <w:tcPr>
            <w:tcW w:w="1275" w:type="dxa"/>
          </w:tcPr>
          <w:p w:rsidR="00312927" w:rsidRPr="00933B41" w:rsidRDefault="00312927" w:rsidP="00312927">
            <w:pPr>
              <w:jc w:val="both"/>
              <w:rPr>
                <w:sz w:val="28"/>
                <w:szCs w:val="28"/>
                <w:lang w:val="kk-KZ"/>
              </w:rPr>
            </w:pPr>
            <w:proofErr w:type="spellStart"/>
            <w:r w:rsidRPr="00933B41">
              <w:rPr>
                <w:sz w:val="28"/>
                <w:szCs w:val="28"/>
              </w:rPr>
              <w:t>Орлеу</w:t>
            </w:r>
            <w:proofErr w:type="spellEnd"/>
            <w:r w:rsidRPr="00933B41">
              <w:rPr>
                <w:sz w:val="28"/>
                <w:szCs w:val="28"/>
              </w:rPr>
              <w:t xml:space="preserve">, г. Кокшетау </w:t>
            </w:r>
          </w:p>
        </w:tc>
        <w:tc>
          <w:tcPr>
            <w:tcW w:w="1134" w:type="dxa"/>
          </w:tcPr>
          <w:p w:rsidR="00312927" w:rsidRPr="00933B41" w:rsidRDefault="00312927" w:rsidP="00312927">
            <w:pPr>
              <w:jc w:val="both"/>
              <w:rPr>
                <w:sz w:val="28"/>
                <w:szCs w:val="28"/>
                <w:lang w:val="kk-KZ"/>
              </w:rPr>
            </w:pPr>
            <w:r w:rsidRPr="00933B41">
              <w:rPr>
                <w:sz w:val="28"/>
                <w:szCs w:val="28"/>
              </w:rPr>
              <w:t xml:space="preserve">03.04-14.04.23  </w:t>
            </w:r>
          </w:p>
        </w:tc>
        <w:tc>
          <w:tcPr>
            <w:tcW w:w="1134" w:type="dxa"/>
          </w:tcPr>
          <w:p w:rsidR="00312927" w:rsidRPr="00933B41" w:rsidRDefault="00312927" w:rsidP="00312927">
            <w:pPr>
              <w:jc w:val="both"/>
              <w:rPr>
                <w:sz w:val="28"/>
                <w:szCs w:val="28"/>
                <w:lang w:val="kk-KZ"/>
              </w:rPr>
            </w:pPr>
            <w:r w:rsidRPr="00933B41">
              <w:rPr>
                <w:sz w:val="28"/>
                <w:szCs w:val="28"/>
              </w:rPr>
              <w:t>№0537946</w:t>
            </w:r>
          </w:p>
        </w:tc>
      </w:tr>
      <w:tr w:rsidR="00312927" w:rsidRPr="00933B41" w:rsidTr="00EC4E09">
        <w:tc>
          <w:tcPr>
            <w:tcW w:w="458" w:type="dxa"/>
            <w:tcBorders>
              <w:bottom w:val="single" w:sz="4" w:space="0" w:color="auto"/>
            </w:tcBorders>
          </w:tcPr>
          <w:p w:rsidR="00312927" w:rsidRPr="00933B41" w:rsidRDefault="00312927" w:rsidP="00312927">
            <w:pPr>
              <w:jc w:val="both"/>
              <w:rPr>
                <w:sz w:val="28"/>
                <w:szCs w:val="28"/>
                <w:lang w:val="kk-KZ"/>
              </w:rPr>
            </w:pPr>
            <w:r w:rsidRPr="00933B41">
              <w:rPr>
                <w:sz w:val="28"/>
                <w:szCs w:val="28"/>
                <w:lang w:val="kk-KZ"/>
              </w:rPr>
              <w:t>3</w:t>
            </w:r>
          </w:p>
        </w:tc>
        <w:tc>
          <w:tcPr>
            <w:tcW w:w="1298" w:type="dxa"/>
            <w:tcBorders>
              <w:bottom w:val="single" w:sz="4" w:space="0" w:color="auto"/>
            </w:tcBorders>
          </w:tcPr>
          <w:p w:rsidR="00312927" w:rsidRPr="00933B41" w:rsidRDefault="00312927" w:rsidP="00312927">
            <w:pPr>
              <w:jc w:val="both"/>
              <w:rPr>
                <w:sz w:val="28"/>
                <w:szCs w:val="28"/>
                <w:lang w:val="kk-KZ"/>
              </w:rPr>
            </w:pPr>
            <w:r w:rsidRPr="00933B41">
              <w:rPr>
                <w:sz w:val="28"/>
                <w:szCs w:val="28"/>
                <w:lang w:val="kk-KZ"/>
              </w:rPr>
              <w:t>Бахыт Е..</w:t>
            </w:r>
          </w:p>
        </w:tc>
        <w:tc>
          <w:tcPr>
            <w:tcW w:w="1152" w:type="dxa"/>
            <w:tcBorders>
              <w:bottom w:val="single" w:sz="4" w:space="0" w:color="auto"/>
            </w:tcBorders>
          </w:tcPr>
          <w:p w:rsidR="00312927" w:rsidRPr="00933B41" w:rsidRDefault="00312927" w:rsidP="00312927">
            <w:pPr>
              <w:jc w:val="both"/>
              <w:rPr>
                <w:sz w:val="28"/>
                <w:szCs w:val="28"/>
                <w:lang w:val="kk-KZ"/>
              </w:rPr>
            </w:pPr>
            <w:r w:rsidRPr="00933B41">
              <w:rPr>
                <w:sz w:val="28"/>
                <w:szCs w:val="28"/>
                <w:lang w:val="kk-KZ"/>
              </w:rPr>
              <w:t>физика</w:t>
            </w:r>
          </w:p>
        </w:tc>
        <w:tc>
          <w:tcPr>
            <w:tcW w:w="3750" w:type="dxa"/>
            <w:tcBorders>
              <w:top w:val="nil"/>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sz w:val="28"/>
                <w:szCs w:val="28"/>
                <w:lang w:val="kk-KZ"/>
              </w:rPr>
              <w:t>Мектептегі физика сабағы: басымдықтар және жетілдіру стратегиялары</w:t>
            </w:r>
          </w:p>
          <w:p w:rsidR="00312927" w:rsidRPr="00933B41" w:rsidRDefault="00312927" w:rsidP="00312927">
            <w:pPr>
              <w:jc w:val="both"/>
              <w:rPr>
                <w:sz w:val="28"/>
                <w:szCs w:val="28"/>
                <w:lang w:val="kk-KZ"/>
              </w:rPr>
            </w:pPr>
            <w:r w:rsidRPr="00933B41">
              <w:rPr>
                <w:sz w:val="28"/>
                <w:szCs w:val="28"/>
                <w:lang w:val="kk-KZ"/>
              </w:rPr>
              <w:t>Көкшетау қаласы ЦПМ</w:t>
            </w:r>
          </w:p>
          <w:p w:rsidR="00312927" w:rsidRPr="00933B41" w:rsidRDefault="00312927" w:rsidP="00312927">
            <w:pPr>
              <w:jc w:val="both"/>
              <w:rPr>
                <w:sz w:val="28"/>
                <w:szCs w:val="28"/>
                <w:lang w:val="kk-KZ"/>
              </w:rPr>
            </w:pPr>
            <w:r w:rsidRPr="00933B41">
              <w:rPr>
                <w:bCs/>
                <w:sz w:val="28"/>
                <w:szCs w:val="28"/>
                <w:lang w:val="kk-KZ"/>
              </w:rPr>
              <w:t>01.08-26.08.22</w:t>
            </w:r>
          </w:p>
        </w:tc>
        <w:tc>
          <w:tcPr>
            <w:tcW w:w="1275" w:type="dxa"/>
            <w:tcBorders>
              <w:bottom w:val="single" w:sz="4" w:space="0" w:color="auto"/>
            </w:tcBorders>
          </w:tcPr>
          <w:p w:rsidR="00312927" w:rsidRPr="00933B41" w:rsidRDefault="00312927" w:rsidP="00312927">
            <w:pPr>
              <w:jc w:val="both"/>
              <w:rPr>
                <w:sz w:val="28"/>
                <w:szCs w:val="28"/>
                <w:lang w:val="kk-KZ"/>
              </w:rPr>
            </w:pPr>
          </w:p>
        </w:tc>
        <w:tc>
          <w:tcPr>
            <w:tcW w:w="1134" w:type="dxa"/>
            <w:tcBorders>
              <w:top w:val="nil"/>
              <w:left w:val="nil"/>
              <w:bottom w:val="single" w:sz="4" w:space="0" w:color="auto"/>
              <w:right w:val="single" w:sz="4" w:space="0" w:color="auto"/>
            </w:tcBorders>
          </w:tcPr>
          <w:p w:rsidR="00312927" w:rsidRPr="00933B41" w:rsidRDefault="00312927" w:rsidP="00312927">
            <w:pPr>
              <w:jc w:val="both"/>
              <w:rPr>
                <w:sz w:val="28"/>
                <w:szCs w:val="28"/>
                <w:lang w:val="kk-KZ"/>
              </w:rPr>
            </w:pPr>
          </w:p>
        </w:tc>
        <w:tc>
          <w:tcPr>
            <w:tcW w:w="1134" w:type="dxa"/>
            <w:tcBorders>
              <w:bottom w:val="single" w:sz="4" w:space="0" w:color="auto"/>
            </w:tcBorders>
          </w:tcPr>
          <w:p w:rsidR="00312927" w:rsidRPr="00933B41" w:rsidRDefault="00312927" w:rsidP="00312927">
            <w:pPr>
              <w:jc w:val="both"/>
              <w:rPr>
                <w:sz w:val="28"/>
                <w:szCs w:val="28"/>
                <w:lang w:val="kk-KZ"/>
              </w:rPr>
            </w:pPr>
          </w:p>
        </w:tc>
      </w:tr>
      <w:tr w:rsidR="00312927" w:rsidRPr="00933B41" w:rsidTr="00EC4E09">
        <w:tc>
          <w:tcPr>
            <w:tcW w:w="45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4</w:t>
            </w:r>
          </w:p>
        </w:tc>
        <w:tc>
          <w:tcPr>
            <w:tcW w:w="129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Ибраева А.Д.</w:t>
            </w:r>
          </w:p>
        </w:tc>
        <w:tc>
          <w:tcPr>
            <w:tcW w:w="1152"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Анг.яз</w:t>
            </w:r>
          </w:p>
        </w:tc>
        <w:tc>
          <w:tcPr>
            <w:tcW w:w="3750"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rPr>
            </w:pPr>
            <w:r w:rsidRPr="00933B41">
              <w:rPr>
                <w:sz w:val="28"/>
                <w:szCs w:val="28"/>
              </w:rPr>
              <w:t xml:space="preserve">«Урок английского языка в </w:t>
            </w:r>
            <w:proofErr w:type="spellStart"/>
            <w:proofErr w:type="gramStart"/>
            <w:r w:rsidRPr="00933B41">
              <w:rPr>
                <w:sz w:val="28"/>
                <w:szCs w:val="28"/>
              </w:rPr>
              <w:t>школе:фокусы</w:t>
            </w:r>
            <w:proofErr w:type="spellEnd"/>
            <w:proofErr w:type="gramEnd"/>
            <w:r w:rsidRPr="00933B41">
              <w:rPr>
                <w:sz w:val="28"/>
                <w:szCs w:val="28"/>
              </w:rPr>
              <w:t xml:space="preserve"> и стратегии улучшений» ЦПМ. </w:t>
            </w:r>
          </w:p>
          <w:p w:rsidR="00312927" w:rsidRPr="00933B41" w:rsidRDefault="00312927" w:rsidP="00312927">
            <w:pPr>
              <w:jc w:val="both"/>
              <w:rPr>
                <w:sz w:val="28"/>
                <w:szCs w:val="28"/>
              </w:rPr>
            </w:pPr>
            <w:proofErr w:type="gramStart"/>
            <w:r w:rsidRPr="00933B41">
              <w:rPr>
                <w:sz w:val="28"/>
                <w:szCs w:val="28"/>
              </w:rPr>
              <w:t>.«</w:t>
            </w:r>
            <w:proofErr w:type="gramEnd"/>
            <w:r w:rsidRPr="00933B41">
              <w:rPr>
                <w:sz w:val="28"/>
                <w:szCs w:val="28"/>
              </w:rPr>
              <w:t xml:space="preserve">Совершенствование предметных компетенций учителя английского языка по сложным темам в рамках учебной программы для 10-11 классов» </w:t>
            </w:r>
            <w:proofErr w:type="spellStart"/>
            <w:r w:rsidRPr="00933B41">
              <w:rPr>
                <w:sz w:val="28"/>
                <w:szCs w:val="28"/>
              </w:rPr>
              <w:t>г.Кокшетау</w:t>
            </w:r>
            <w:proofErr w:type="spellEnd"/>
            <w:r w:rsidRPr="00933B41">
              <w:rPr>
                <w:sz w:val="28"/>
                <w:szCs w:val="28"/>
              </w:rPr>
              <w:t>,</w:t>
            </w:r>
          </w:p>
        </w:tc>
        <w:tc>
          <w:tcPr>
            <w:tcW w:w="1275" w:type="dxa"/>
            <w:tcBorders>
              <w:top w:val="single" w:sz="4" w:space="0" w:color="auto"/>
              <w:bottom w:val="single" w:sz="4" w:space="0" w:color="auto"/>
            </w:tcBorders>
          </w:tcPr>
          <w:p w:rsidR="00312927" w:rsidRPr="00933B41" w:rsidRDefault="00312927" w:rsidP="00312927">
            <w:pPr>
              <w:jc w:val="both"/>
              <w:rPr>
                <w:sz w:val="28"/>
                <w:szCs w:val="28"/>
              </w:rPr>
            </w:pPr>
            <w:r w:rsidRPr="00933B41">
              <w:rPr>
                <w:sz w:val="28"/>
                <w:szCs w:val="28"/>
              </w:rPr>
              <w:t xml:space="preserve">ЦПМ </w:t>
            </w:r>
            <w:proofErr w:type="spellStart"/>
            <w:r w:rsidRPr="00933B41">
              <w:rPr>
                <w:sz w:val="28"/>
                <w:szCs w:val="28"/>
              </w:rPr>
              <w:t>Г.Кокшетау</w:t>
            </w:r>
            <w:proofErr w:type="spellEnd"/>
            <w:r w:rsidRPr="00933B41">
              <w:rPr>
                <w:sz w:val="28"/>
                <w:szCs w:val="28"/>
              </w:rPr>
              <w:t>,</w:t>
            </w:r>
          </w:p>
          <w:p w:rsidR="00312927" w:rsidRPr="00933B41" w:rsidRDefault="00312927" w:rsidP="00312927">
            <w:pPr>
              <w:jc w:val="both"/>
              <w:rPr>
                <w:sz w:val="28"/>
                <w:szCs w:val="28"/>
              </w:rPr>
            </w:pPr>
          </w:p>
          <w:p w:rsidR="00312927" w:rsidRPr="00933B41" w:rsidRDefault="00312927" w:rsidP="00312927">
            <w:pPr>
              <w:jc w:val="both"/>
              <w:rPr>
                <w:sz w:val="28"/>
                <w:szCs w:val="28"/>
              </w:rPr>
            </w:pPr>
          </w:p>
          <w:p w:rsidR="00312927" w:rsidRPr="00933B41" w:rsidRDefault="00312927" w:rsidP="00312927">
            <w:pPr>
              <w:jc w:val="both"/>
              <w:rPr>
                <w:sz w:val="28"/>
                <w:szCs w:val="28"/>
              </w:rPr>
            </w:pPr>
          </w:p>
          <w:p w:rsidR="00312927" w:rsidRPr="00933B41" w:rsidRDefault="00312927" w:rsidP="00312927">
            <w:pPr>
              <w:jc w:val="both"/>
              <w:rPr>
                <w:sz w:val="28"/>
                <w:szCs w:val="28"/>
              </w:rPr>
            </w:pPr>
          </w:p>
          <w:p w:rsidR="00312927" w:rsidRPr="00933B41" w:rsidRDefault="00312927" w:rsidP="00312927">
            <w:pPr>
              <w:jc w:val="both"/>
              <w:rPr>
                <w:sz w:val="28"/>
                <w:szCs w:val="28"/>
                <w:lang w:val="kk-KZ"/>
              </w:rPr>
            </w:pPr>
          </w:p>
        </w:tc>
        <w:tc>
          <w:tcPr>
            <w:tcW w:w="1134"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rPr>
            </w:pPr>
            <w:r w:rsidRPr="00933B41">
              <w:rPr>
                <w:sz w:val="28"/>
                <w:szCs w:val="28"/>
              </w:rPr>
              <w:t>26.07.2022г</w:t>
            </w:r>
          </w:p>
          <w:p w:rsidR="00312927" w:rsidRPr="00933B41" w:rsidRDefault="00312927" w:rsidP="00312927">
            <w:pPr>
              <w:jc w:val="both"/>
              <w:rPr>
                <w:sz w:val="28"/>
                <w:szCs w:val="28"/>
              </w:rPr>
            </w:pPr>
            <w:r w:rsidRPr="00933B41">
              <w:rPr>
                <w:sz w:val="28"/>
                <w:szCs w:val="28"/>
              </w:rPr>
              <w:t>120 ч</w:t>
            </w:r>
          </w:p>
          <w:p w:rsidR="00312927" w:rsidRPr="00933B41" w:rsidRDefault="00312927" w:rsidP="00312927">
            <w:pPr>
              <w:jc w:val="both"/>
              <w:rPr>
                <w:sz w:val="28"/>
                <w:szCs w:val="28"/>
              </w:rPr>
            </w:pPr>
            <w:r w:rsidRPr="00933B41">
              <w:rPr>
                <w:sz w:val="28"/>
                <w:szCs w:val="28"/>
              </w:rPr>
              <w:t>07.11.2022г</w:t>
            </w:r>
          </w:p>
          <w:p w:rsidR="00312927" w:rsidRPr="00933B41" w:rsidRDefault="00312927" w:rsidP="00312927">
            <w:pPr>
              <w:jc w:val="both"/>
              <w:rPr>
                <w:sz w:val="28"/>
                <w:szCs w:val="28"/>
              </w:rPr>
            </w:pPr>
            <w:r w:rsidRPr="00933B41">
              <w:rPr>
                <w:sz w:val="28"/>
                <w:szCs w:val="28"/>
              </w:rPr>
              <w:t>80час</w:t>
            </w:r>
          </w:p>
          <w:p w:rsidR="00312927" w:rsidRPr="00933B41" w:rsidRDefault="00312927" w:rsidP="00312927">
            <w:pPr>
              <w:jc w:val="both"/>
              <w:rPr>
                <w:sz w:val="28"/>
                <w:szCs w:val="28"/>
              </w:rPr>
            </w:pPr>
          </w:p>
          <w:p w:rsidR="00312927" w:rsidRPr="00933B41" w:rsidRDefault="00312927" w:rsidP="00312927">
            <w:pPr>
              <w:jc w:val="both"/>
              <w:rPr>
                <w:sz w:val="28"/>
                <w:szCs w:val="28"/>
                <w:lang w:val="kk-KZ"/>
              </w:rPr>
            </w:pPr>
          </w:p>
        </w:tc>
        <w:tc>
          <w:tcPr>
            <w:tcW w:w="1134" w:type="dxa"/>
            <w:tcBorders>
              <w:top w:val="single" w:sz="4" w:space="0" w:color="auto"/>
              <w:bottom w:val="single" w:sz="4" w:space="0" w:color="auto"/>
            </w:tcBorders>
          </w:tcPr>
          <w:p w:rsidR="00312927" w:rsidRPr="00933B41" w:rsidRDefault="00312927" w:rsidP="00312927">
            <w:pPr>
              <w:jc w:val="both"/>
              <w:rPr>
                <w:sz w:val="28"/>
                <w:szCs w:val="28"/>
              </w:rPr>
            </w:pPr>
            <w:r w:rsidRPr="00933B41">
              <w:rPr>
                <w:sz w:val="28"/>
                <w:szCs w:val="28"/>
              </w:rPr>
              <w:t>№2ff1f5f1a</w:t>
            </w:r>
          </w:p>
          <w:p w:rsidR="00312927" w:rsidRPr="00933B41" w:rsidRDefault="00312927" w:rsidP="00312927">
            <w:pPr>
              <w:jc w:val="both"/>
              <w:rPr>
                <w:sz w:val="28"/>
                <w:szCs w:val="28"/>
              </w:rPr>
            </w:pPr>
          </w:p>
          <w:p w:rsidR="00312927" w:rsidRPr="00933B41" w:rsidRDefault="00312927" w:rsidP="00312927">
            <w:pPr>
              <w:jc w:val="both"/>
              <w:rPr>
                <w:sz w:val="28"/>
                <w:szCs w:val="28"/>
              </w:rPr>
            </w:pPr>
          </w:p>
          <w:p w:rsidR="00312927" w:rsidRPr="00933B41" w:rsidRDefault="00312927" w:rsidP="00312927">
            <w:pPr>
              <w:jc w:val="both"/>
              <w:rPr>
                <w:sz w:val="28"/>
                <w:szCs w:val="28"/>
                <w:lang w:val="kk-KZ"/>
              </w:rPr>
            </w:pPr>
            <w:r w:rsidRPr="00933B41">
              <w:rPr>
                <w:sz w:val="28"/>
                <w:szCs w:val="28"/>
              </w:rPr>
              <w:t>№0537003</w:t>
            </w:r>
          </w:p>
        </w:tc>
      </w:tr>
      <w:tr w:rsidR="00312927" w:rsidRPr="00933B41" w:rsidTr="00EC4E09">
        <w:tc>
          <w:tcPr>
            <w:tcW w:w="45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5</w:t>
            </w:r>
          </w:p>
        </w:tc>
        <w:tc>
          <w:tcPr>
            <w:tcW w:w="129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Жекина А.К.</w:t>
            </w:r>
          </w:p>
        </w:tc>
        <w:tc>
          <w:tcPr>
            <w:tcW w:w="1152"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Анг.яз</w:t>
            </w:r>
          </w:p>
        </w:tc>
        <w:tc>
          <w:tcPr>
            <w:tcW w:w="3750"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rPr>
            </w:pPr>
            <w:r w:rsidRPr="00933B41">
              <w:rPr>
                <w:sz w:val="28"/>
                <w:szCs w:val="28"/>
                <w:lang w:val="kk-KZ"/>
              </w:rPr>
              <w:t xml:space="preserve">«Совершенствование предметных компетенции учителя английского языка по сложным темам в рамках учебной программы для 5-9 классов», </w:t>
            </w:r>
          </w:p>
        </w:tc>
        <w:tc>
          <w:tcPr>
            <w:tcW w:w="1275"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АО «НЦПК «Өрлеу».</w:t>
            </w:r>
            <w:r w:rsidRPr="00933B41">
              <w:rPr>
                <w:sz w:val="28"/>
                <w:szCs w:val="28"/>
              </w:rPr>
              <w:t xml:space="preserve"> </w:t>
            </w:r>
            <w:r w:rsidRPr="00933B41">
              <w:rPr>
                <w:sz w:val="28"/>
                <w:szCs w:val="28"/>
                <w:lang w:val="kk-KZ"/>
              </w:rPr>
              <w:t>Г.Степногорск</w:t>
            </w:r>
          </w:p>
          <w:p w:rsidR="00312927" w:rsidRPr="00933B41" w:rsidRDefault="00312927" w:rsidP="00312927">
            <w:pPr>
              <w:jc w:val="both"/>
              <w:rPr>
                <w:sz w:val="28"/>
                <w:szCs w:val="28"/>
                <w:lang w:val="kk-KZ"/>
              </w:rPr>
            </w:pPr>
          </w:p>
        </w:tc>
        <w:tc>
          <w:tcPr>
            <w:tcW w:w="1134"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sz w:val="28"/>
                <w:szCs w:val="28"/>
                <w:lang w:val="kk-KZ"/>
              </w:rPr>
              <w:t>21.10.2022г</w:t>
            </w:r>
          </w:p>
          <w:p w:rsidR="00312927" w:rsidRPr="00933B41" w:rsidRDefault="00312927" w:rsidP="00312927">
            <w:pPr>
              <w:jc w:val="both"/>
              <w:rPr>
                <w:sz w:val="28"/>
                <w:szCs w:val="28"/>
                <w:lang w:val="kk-KZ"/>
              </w:rPr>
            </w:pPr>
            <w:r w:rsidRPr="00933B41">
              <w:rPr>
                <w:sz w:val="28"/>
                <w:szCs w:val="28"/>
                <w:lang w:val="kk-KZ"/>
              </w:rPr>
              <w:t xml:space="preserve">80 часов оффлайн </w:t>
            </w:r>
          </w:p>
        </w:tc>
        <w:tc>
          <w:tcPr>
            <w:tcW w:w="1134"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№0536370</w:t>
            </w:r>
          </w:p>
          <w:p w:rsidR="00312927" w:rsidRPr="00933B41" w:rsidRDefault="00312927" w:rsidP="00312927">
            <w:pPr>
              <w:jc w:val="both"/>
              <w:rPr>
                <w:sz w:val="28"/>
                <w:szCs w:val="28"/>
                <w:lang w:val="kk-KZ"/>
              </w:rPr>
            </w:pPr>
          </w:p>
        </w:tc>
      </w:tr>
      <w:tr w:rsidR="00312927" w:rsidRPr="00933B41" w:rsidTr="00EC4E09">
        <w:tc>
          <w:tcPr>
            <w:tcW w:w="45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6</w:t>
            </w:r>
          </w:p>
        </w:tc>
        <w:tc>
          <w:tcPr>
            <w:tcW w:w="129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Курсанова С.М.</w:t>
            </w:r>
          </w:p>
        </w:tc>
        <w:tc>
          <w:tcPr>
            <w:tcW w:w="1152"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математика</w:t>
            </w:r>
          </w:p>
        </w:tc>
        <w:tc>
          <w:tcPr>
            <w:tcW w:w="3750"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sz w:val="28"/>
                <w:szCs w:val="28"/>
                <w:lang w:val="kk-KZ"/>
              </w:rPr>
              <w:t xml:space="preserve">«5-9 сынып математика пәні мұғалімдерінің пәндік құзыреттіліктерін дамыту» </w:t>
            </w:r>
          </w:p>
          <w:p w:rsidR="00312927" w:rsidRPr="00933B41" w:rsidRDefault="00312927" w:rsidP="00312927">
            <w:pPr>
              <w:jc w:val="both"/>
              <w:rPr>
                <w:sz w:val="28"/>
                <w:szCs w:val="28"/>
                <w:lang w:val="kk-KZ"/>
              </w:rPr>
            </w:pPr>
            <w:r w:rsidRPr="00933B41">
              <w:rPr>
                <w:sz w:val="28"/>
                <w:szCs w:val="28"/>
                <w:lang w:val="kk-KZ"/>
              </w:rPr>
              <w:t xml:space="preserve">«Цифрлық сауаттылық негіздері және ААЖ –да жұмыс істеу Күнделік кз ҚР жалпы білім беретін мектептердің мұғалімдері үшін»  Онлайн </w:t>
            </w:r>
            <w:r w:rsidRPr="00933B41">
              <w:rPr>
                <w:sz w:val="28"/>
                <w:szCs w:val="28"/>
                <w:lang w:val="kk-KZ"/>
              </w:rPr>
              <w:tab/>
            </w:r>
            <w:r w:rsidRPr="00933B41">
              <w:rPr>
                <w:sz w:val="28"/>
                <w:szCs w:val="28"/>
                <w:lang w:val="kk-KZ"/>
              </w:rPr>
              <w:tab/>
              <w:t>72ч</w:t>
            </w:r>
            <w:r w:rsidRPr="00933B41">
              <w:rPr>
                <w:sz w:val="28"/>
                <w:szCs w:val="28"/>
                <w:lang w:val="kk-KZ"/>
              </w:rPr>
              <w:tab/>
            </w:r>
          </w:p>
        </w:tc>
        <w:tc>
          <w:tcPr>
            <w:tcW w:w="1275"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 xml:space="preserve">Көкшетау қ«Өрлеу»№ </w:t>
            </w:r>
          </w:p>
        </w:tc>
        <w:tc>
          <w:tcPr>
            <w:tcW w:w="1134"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sz w:val="28"/>
                <w:szCs w:val="28"/>
                <w:lang w:val="kk-KZ"/>
              </w:rPr>
              <w:t xml:space="preserve">31.08.22-09.09.22  </w:t>
            </w:r>
          </w:p>
        </w:tc>
        <w:tc>
          <w:tcPr>
            <w:tcW w:w="1134"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0535512</w:t>
            </w:r>
          </w:p>
        </w:tc>
      </w:tr>
      <w:tr w:rsidR="00312927" w:rsidRPr="00933B41" w:rsidTr="00EC4E09">
        <w:tc>
          <w:tcPr>
            <w:tcW w:w="45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7</w:t>
            </w:r>
          </w:p>
        </w:tc>
        <w:tc>
          <w:tcPr>
            <w:tcW w:w="129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Кусаинбекова Д.М.</w:t>
            </w:r>
          </w:p>
        </w:tc>
        <w:tc>
          <w:tcPr>
            <w:tcW w:w="1152"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Физическая культура</w:t>
            </w:r>
          </w:p>
        </w:tc>
        <w:tc>
          <w:tcPr>
            <w:tcW w:w="3750"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sz w:val="28"/>
                <w:szCs w:val="28"/>
              </w:rPr>
              <w:t xml:space="preserve">«Развитие профессиональных компетенций и навыков педагога физической </w:t>
            </w:r>
            <w:proofErr w:type="gramStart"/>
            <w:r w:rsidRPr="00933B41">
              <w:rPr>
                <w:sz w:val="28"/>
                <w:szCs w:val="28"/>
              </w:rPr>
              <w:t>культуры»</w:t>
            </w:r>
            <w:r w:rsidRPr="00933B41">
              <w:rPr>
                <w:sz w:val="28"/>
                <w:szCs w:val="28"/>
              </w:rPr>
              <w:tab/>
            </w:r>
            <w:proofErr w:type="gramEnd"/>
            <w:r w:rsidRPr="00933B41">
              <w:rPr>
                <w:sz w:val="28"/>
                <w:szCs w:val="28"/>
              </w:rPr>
              <w:t xml:space="preserve">Министерства </w:t>
            </w:r>
            <w:r w:rsidRPr="00933B41">
              <w:rPr>
                <w:sz w:val="28"/>
                <w:szCs w:val="28"/>
              </w:rPr>
              <w:lastRenderedPageBreak/>
              <w:t xml:space="preserve">просвещения Республики </w:t>
            </w:r>
            <w:proofErr w:type="spellStart"/>
            <w:r w:rsidRPr="00933B41">
              <w:rPr>
                <w:sz w:val="28"/>
                <w:szCs w:val="28"/>
              </w:rPr>
              <w:t>КазахстанВ</w:t>
            </w:r>
            <w:proofErr w:type="spellEnd"/>
            <w:r w:rsidRPr="00933B41">
              <w:rPr>
                <w:sz w:val="28"/>
                <w:szCs w:val="28"/>
              </w:rPr>
              <w:t xml:space="preserve"> объеме </w:t>
            </w:r>
          </w:p>
        </w:tc>
        <w:tc>
          <w:tcPr>
            <w:tcW w:w="1275"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rPr>
              <w:lastRenderedPageBreak/>
              <w:t>РГКП «Национальный научно-практич</w:t>
            </w:r>
            <w:r w:rsidRPr="00933B41">
              <w:rPr>
                <w:sz w:val="28"/>
                <w:szCs w:val="28"/>
              </w:rPr>
              <w:lastRenderedPageBreak/>
              <w:t>еский центр физической культуры»</w:t>
            </w:r>
          </w:p>
        </w:tc>
        <w:tc>
          <w:tcPr>
            <w:tcW w:w="1134"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sz w:val="28"/>
                <w:szCs w:val="28"/>
              </w:rPr>
              <w:lastRenderedPageBreak/>
              <w:t>80 академических часов.0</w:t>
            </w:r>
            <w:r w:rsidRPr="00933B41">
              <w:rPr>
                <w:sz w:val="28"/>
                <w:szCs w:val="28"/>
              </w:rPr>
              <w:lastRenderedPageBreak/>
              <w:t>5.05.2023г.</w:t>
            </w:r>
          </w:p>
        </w:tc>
        <w:tc>
          <w:tcPr>
            <w:tcW w:w="1134"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rPr>
              <w:lastRenderedPageBreak/>
              <w:t>№00009374</w:t>
            </w:r>
          </w:p>
        </w:tc>
      </w:tr>
      <w:tr w:rsidR="00312927" w:rsidRPr="00933B41" w:rsidTr="00EC4E09">
        <w:tc>
          <w:tcPr>
            <w:tcW w:w="45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8</w:t>
            </w:r>
          </w:p>
        </w:tc>
        <w:tc>
          <w:tcPr>
            <w:tcW w:w="129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Омарова Н.Т.</w:t>
            </w:r>
          </w:p>
        </w:tc>
        <w:tc>
          <w:tcPr>
            <w:tcW w:w="1152"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география</w:t>
            </w:r>
          </w:p>
        </w:tc>
        <w:tc>
          <w:tcPr>
            <w:tcW w:w="3750"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rPr>
            </w:pPr>
            <w:r w:rsidRPr="00933B41">
              <w:rPr>
                <w:sz w:val="28"/>
                <w:szCs w:val="28"/>
                <w:lang w:val="kk-KZ"/>
              </w:rPr>
              <w:t xml:space="preserve">«Урок естествознания и географии в школе: фокус и стратегии улучшений» </w:t>
            </w:r>
          </w:p>
        </w:tc>
        <w:tc>
          <w:tcPr>
            <w:tcW w:w="1275"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 xml:space="preserve">Центр педагогического  мастерства г. Кокшетау, </w:t>
            </w:r>
          </w:p>
        </w:tc>
        <w:tc>
          <w:tcPr>
            <w:tcW w:w="1134"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sz w:val="28"/>
                <w:szCs w:val="28"/>
                <w:lang w:val="kk-KZ"/>
              </w:rPr>
              <w:t xml:space="preserve">13.12.2022, </w:t>
            </w:r>
          </w:p>
        </w:tc>
        <w:tc>
          <w:tcPr>
            <w:tcW w:w="1134"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№3с8369137</w:t>
            </w:r>
          </w:p>
        </w:tc>
      </w:tr>
      <w:tr w:rsidR="00312927" w:rsidRPr="00933B41" w:rsidTr="00EC4E09">
        <w:tc>
          <w:tcPr>
            <w:tcW w:w="45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9</w:t>
            </w:r>
          </w:p>
        </w:tc>
        <w:tc>
          <w:tcPr>
            <w:tcW w:w="129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Тлеубердинов Ж.А.</w:t>
            </w:r>
          </w:p>
        </w:tc>
        <w:tc>
          <w:tcPr>
            <w:tcW w:w="1152"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Физическая культура</w:t>
            </w:r>
          </w:p>
        </w:tc>
        <w:tc>
          <w:tcPr>
            <w:tcW w:w="3750"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bCs/>
                <w:sz w:val="28"/>
                <w:szCs w:val="28"/>
              </w:rPr>
              <w:t xml:space="preserve">«Развитие профессиональных </w:t>
            </w:r>
            <w:proofErr w:type="spellStart"/>
            <w:r w:rsidRPr="00933B41">
              <w:rPr>
                <w:bCs/>
                <w:sz w:val="28"/>
                <w:szCs w:val="28"/>
              </w:rPr>
              <w:t>компитенций</w:t>
            </w:r>
            <w:proofErr w:type="spellEnd"/>
            <w:r w:rsidRPr="00933B41">
              <w:rPr>
                <w:bCs/>
                <w:sz w:val="28"/>
                <w:szCs w:val="28"/>
              </w:rPr>
              <w:t xml:space="preserve"> и навыков учителя физической культуры</w:t>
            </w:r>
            <w:r w:rsidRPr="00933B41">
              <w:rPr>
                <w:bCs/>
                <w:sz w:val="28"/>
                <w:szCs w:val="28"/>
                <w:lang w:val="kk-KZ"/>
              </w:rPr>
              <w:t xml:space="preserve"> </w:t>
            </w:r>
          </w:p>
        </w:tc>
        <w:tc>
          <w:tcPr>
            <w:tcW w:w="1275" w:type="dxa"/>
            <w:tcBorders>
              <w:top w:val="single" w:sz="4" w:space="0" w:color="auto"/>
              <w:bottom w:val="single" w:sz="4" w:space="0" w:color="auto"/>
            </w:tcBorders>
          </w:tcPr>
          <w:p w:rsidR="00312927" w:rsidRPr="00933B41" w:rsidRDefault="00312927" w:rsidP="00312927">
            <w:pPr>
              <w:jc w:val="both"/>
              <w:rPr>
                <w:sz w:val="28"/>
                <w:szCs w:val="28"/>
                <w:lang w:val="kk-KZ"/>
              </w:rPr>
            </w:pPr>
            <w:proofErr w:type="spellStart"/>
            <w:r w:rsidRPr="00933B41">
              <w:rPr>
                <w:bCs/>
                <w:sz w:val="28"/>
                <w:szCs w:val="28"/>
              </w:rPr>
              <w:t>НПЦФКМинистерство</w:t>
            </w:r>
            <w:proofErr w:type="spellEnd"/>
            <w:r w:rsidRPr="00933B41">
              <w:rPr>
                <w:bCs/>
                <w:sz w:val="28"/>
                <w:szCs w:val="28"/>
              </w:rPr>
              <w:t xml:space="preserve"> просвещения РК </w:t>
            </w:r>
            <w:proofErr w:type="spellStart"/>
            <w:r w:rsidRPr="00933B41">
              <w:rPr>
                <w:bCs/>
                <w:sz w:val="28"/>
                <w:szCs w:val="28"/>
              </w:rPr>
              <w:t>г.Щучинск</w:t>
            </w:r>
            <w:proofErr w:type="spellEnd"/>
            <w:r w:rsidRPr="00933B41">
              <w:rPr>
                <w:bCs/>
                <w:sz w:val="28"/>
                <w:szCs w:val="28"/>
                <w:lang w:val="kk-KZ"/>
              </w:rPr>
              <w:t xml:space="preserve"> </w:t>
            </w:r>
          </w:p>
        </w:tc>
        <w:tc>
          <w:tcPr>
            <w:tcW w:w="1134"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bCs/>
                <w:sz w:val="28"/>
                <w:szCs w:val="28"/>
              </w:rPr>
              <w:t>80</w:t>
            </w:r>
            <w:r w:rsidRPr="00933B41">
              <w:rPr>
                <w:bCs/>
                <w:sz w:val="28"/>
                <w:szCs w:val="28"/>
                <w:lang w:val="kk-KZ"/>
              </w:rPr>
              <w:t xml:space="preserve"> ч </w:t>
            </w:r>
            <w:r w:rsidRPr="00933B41">
              <w:rPr>
                <w:bCs/>
                <w:sz w:val="28"/>
                <w:szCs w:val="28"/>
              </w:rPr>
              <w:t>14 ноября по 27 ноября 2023 год</w:t>
            </w:r>
            <w:r w:rsidRPr="00933B41">
              <w:rPr>
                <w:bCs/>
                <w:sz w:val="28"/>
                <w:szCs w:val="28"/>
              </w:rPr>
              <w:tab/>
            </w:r>
          </w:p>
        </w:tc>
        <w:tc>
          <w:tcPr>
            <w:tcW w:w="1134"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bCs/>
                <w:sz w:val="28"/>
                <w:szCs w:val="28"/>
              </w:rPr>
              <w:t>№ 00003596</w:t>
            </w:r>
          </w:p>
        </w:tc>
      </w:tr>
      <w:tr w:rsidR="00312927" w:rsidRPr="00933B41" w:rsidTr="00EC4E09">
        <w:tc>
          <w:tcPr>
            <w:tcW w:w="45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10</w:t>
            </w:r>
          </w:p>
        </w:tc>
        <w:tc>
          <w:tcPr>
            <w:tcW w:w="129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Қасымбекова А.Б.</w:t>
            </w:r>
          </w:p>
        </w:tc>
        <w:tc>
          <w:tcPr>
            <w:tcW w:w="1152"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 xml:space="preserve">Вожатая </w:t>
            </w:r>
          </w:p>
        </w:tc>
        <w:tc>
          <w:tcPr>
            <w:tcW w:w="3750" w:type="dxa"/>
            <w:tcBorders>
              <w:top w:val="single" w:sz="4" w:space="0" w:color="auto"/>
              <w:left w:val="single" w:sz="4" w:space="0" w:color="auto"/>
              <w:bottom w:val="single" w:sz="4" w:space="0" w:color="auto"/>
              <w:right w:val="single" w:sz="4" w:space="0" w:color="auto"/>
            </w:tcBorders>
          </w:tcPr>
          <w:p w:rsidR="00312927" w:rsidRPr="00933B41" w:rsidRDefault="00312927" w:rsidP="00312927">
            <w:pPr>
              <w:jc w:val="both"/>
              <w:rPr>
                <w:bCs/>
                <w:sz w:val="28"/>
                <w:szCs w:val="28"/>
                <w:lang w:val="kk-KZ"/>
              </w:rPr>
            </w:pPr>
            <w:r w:rsidRPr="00933B41">
              <w:rPr>
                <w:sz w:val="28"/>
                <w:szCs w:val="28"/>
                <w:lang w:val="kk-KZ"/>
              </w:rPr>
              <w:t xml:space="preserve">«Қазақ тілі мен әдебиеті пәні мұғалімнің кәсіби құзыреттілігін дамыту» </w:t>
            </w:r>
          </w:p>
        </w:tc>
        <w:tc>
          <w:tcPr>
            <w:tcW w:w="1275"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 xml:space="preserve">Өрлеу» Біліктілігін арттыру ұлттық орталығы  </w:t>
            </w:r>
          </w:p>
        </w:tc>
        <w:tc>
          <w:tcPr>
            <w:tcW w:w="1134"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sz w:val="28"/>
                <w:szCs w:val="28"/>
                <w:lang w:val="kk-KZ"/>
              </w:rPr>
              <w:t>2022</w:t>
            </w:r>
          </w:p>
        </w:tc>
        <w:tc>
          <w:tcPr>
            <w:tcW w:w="1134"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№0482921</w:t>
            </w:r>
          </w:p>
        </w:tc>
      </w:tr>
      <w:tr w:rsidR="00312927" w:rsidRPr="00933B41" w:rsidTr="00EC4E09">
        <w:tc>
          <w:tcPr>
            <w:tcW w:w="45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11</w:t>
            </w:r>
          </w:p>
        </w:tc>
        <w:tc>
          <w:tcPr>
            <w:tcW w:w="129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Каламова Л.К.</w:t>
            </w:r>
          </w:p>
        </w:tc>
        <w:tc>
          <w:tcPr>
            <w:tcW w:w="1152"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Анг.яз</w:t>
            </w:r>
          </w:p>
        </w:tc>
        <w:tc>
          <w:tcPr>
            <w:tcW w:w="3750" w:type="dxa"/>
            <w:tcBorders>
              <w:top w:val="single" w:sz="4" w:space="0" w:color="auto"/>
              <w:left w:val="single" w:sz="4" w:space="0" w:color="auto"/>
              <w:bottom w:val="single" w:sz="4" w:space="0" w:color="auto"/>
              <w:right w:val="single" w:sz="4" w:space="0" w:color="auto"/>
            </w:tcBorders>
          </w:tcPr>
          <w:p w:rsidR="00312927" w:rsidRPr="00933B41" w:rsidRDefault="00312927" w:rsidP="00312927">
            <w:pPr>
              <w:tabs>
                <w:tab w:val="left" w:pos="2127"/>
              </w:tabs>
              <w:contextualSpacing/>
              <w:rPr>
                <w:bCs/>
                <w:sz w:val="28"/>
                <w:szCs w:val="28"/>
              </w:rPr>
            </w:pPr>
            <w:r w:rsidRPr="00933B41">
              <w:rPr>
                <w:sz w:val="28"/>
                <w:szCs w:val="28"/>
                <w:lang w:eastAsia="x-none"/>
              </w:rPr>
              <w:t xml:space="preserve">«Развитие профессиональных компетенций учителя английского языка». </w:t>
            </w:r>
          </w:p>
        </w:tc>
        <w:tc>
          <w:tcPr>
            <w:tcW w:w="1275"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rPr>
              <w:t>АО «</w:t>
            </w:r>
            <w:proofErr w:type="gramStart"/>
            <w:r w:rsidRPr="00933B41">
              <w:rPr>
                <w:sz w:val="28"/>
                <w:szCs w:val="28"/>
              </w:rPr>
              <w:t xml:space="preserve">НЦПК»  </w:t>
            </w:r>
            <w:r w:rsidRPr="00933B41">
              <w:rPr>
                <w:sz w:val="28"/>
                <w:szCs w:val="28"/>
                <w:lang w:val="kk-KZ"/>
              </w:rPr>
              <w:t>Өрлеу</w:t>
            </w:r>
            <w:proofErr w:type="gramEnd"/>
            <w:r w:rsidRPr="00933B41">
              <w:rPr>
                <w:sz w:val="28"/>
                <w:szCs w:val="28"/>
                <w:lang w:val="kk-KZ"/>
              </w:rPr>
              <w:t>.</w:t>
            </w:r>
            <w:r w:rsidRPr="00933B41">
              <w:rPr>
                <w:sz w:val="28"/>
                <w:szCs w:val="28"/>
              </w:rPr>
              <w:t xml:space="preserve"> </w:t>
            </w:r>
          </w:p>
        </w:tc>
        <w:tc>
          <w:tcPr>
            <w:tcW w:w="1134"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p>
        </w:tc>
        <w:tc>
          <w:tcPr>
            <w:tcW w:w="1134"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rPr>
              <w:t>№0597909</w:t>
            </w:r>
          </w:p>
          <w:p w:rsidR="00312927" w:rsidRPr="00933B41" w:rsidRDefault="00312927" w:rsidP="00312927">
            <w:pPr>
              <w:jc w:val="both"/>
              <w:rPr>
                <w:sz w:val="28"/>
                <w:szCs w:val="28"/>
                <w:lang w:val="kk-KZ"/>
              </w:rPr>
            </w:pPr>
          </w:p>
        </w:tc>
      </w:tr>
      <w:tr w:rsidR="00312927" w:rsidRPr="00933B41" w:rsidTr="00EC4E09">
        <w:tc>
          <w:tcPr>
            <w:tcW w:w="45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12</w:t>
            </w:r>
          </w:p>
        </w:tc>
        <w:tc>
          <w:tcPr>
            <w:tcW w:w="129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Габдулмажитова Г.Ж.</w:t>
            </w:r>
          </w:p>
        </w:tc>
        <w:tc>
          <w:tcPr>
            <w:tcW w:w="1152"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Казахский язык и литература</w:t>
            </w:r>
          </w:p>
        </w:tc>
        <w:tc>
          <w:tcPr>
            <w:tcW w:w="3750" w:type="dxa"/>
            <w:tcBorders>
              <w:top w:val="single" w:sz="4" w:space="0" w:color="auto"/>
              <w:left w:val="single" w:sz="4" w:space="0" w:color="auto"/>
              <w:bottom w:val="single" w:sz="4" w:space="0" w:color="auto"/>
              <w:right w:val="single" w:sz="4" w:space="0" w:color="auto"/>
            </w:tcBorders>
          </w:tcPr>
          <w:p w:rsidR="00312927" w:rsidRPr="00933B41" w:rsidRDefault="00312927" w:rsidP="00312927">
            <w:pPr>
              <w:tabs>
                <w:tab w:val="left" w:pos="2127"/>
              </w:tabs>
              <w:contextualSpacing/>
              <w:rPr>
                <w:sz w:val="28"/>
                <w:szCs w:val="28"/>
                <w:lang w:val="kk-KZ" w:eastAsia="x-none"/>
              </w:rPr>
            </w:pPr>
            <w:r w:rsidRPr="00933B41">
              <w:rPr>
                <w:sz w:val="28"/>
                <w:szCs w:val="28"/>
                <w:lang w:val="kk-KZ" w:eastAsia="x-none"/>
              </w:rPr>
              <w:t>10-11 сыныптарда «Қазақ тілі мен әдебиеті» Т2 пәні бойынша педагогтердің пәндік құзыреттіліктерін дамыту» 18.11.2022 №0536979</w:t>
            </w:r>
          </w:p>
        </w:tc>
        <w:tc>
          <w:tcPr>
            <w:tcW w:w="1275"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Степногорск</w:t>
            </w:r>
          </w:p>
        </w:tc>
        <w:tc>
          <w:tcPr>
            <w:tcW w:w="1134"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sz w:val="28"/>
                <w:szCs w:val="28"/>
                <w:lang w:val="kk-KZ"/>
              </w:rPr>
              <w:t xml:space="preserve">18.11.2022 </w:t>
            </w:r>
          </w:p>
        </w:tc>
        <w:tc>
          <w:tcPr>
            <w:tcW w:w="1134"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№0536979</w:t>
            </w:r>
          </w:p>
        </w:tc>
      </w:tr>
      <w:tr w:rsidR="00312927" w:rsidRPr="00933B41" w:rsidTr="00EC4E09">
        <w:tc>
          <w:tcPr>
            <w:tcW w:w="45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13</w:t>
            </w:r>
          </w:p>
        </w:tc>
        <w:tc>
          <w:tcPr>
            <w:tcW w:w="1298"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Капизина А.Е.</w:t>
            </w:r>
          </w:p>
        </w:tc>
        <w:tc>
          <w:tcPr>
            <w:tcW w:w="1152"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t>Казахский язык и литература</w:t>
            </w:r>
          </w:p>
        </w:tc>
        <w:tc>
          <w:tcPr>
            <w:tcW w:w="3750" w:type="dxa"/>
            <w:tcBorders>
              <w:top w:val="single" w:sz="4" w:space="0" w:color="auto"/>
              <w:left w:val="single" w:sz="4" w:space="0" w:color="auto"/>
              <w:bottom w:val="single" w:sz="4" w:space="0" w:color="auto"/>
              <w:right w:val="single" w:sz="4" w:space="0" w:color="auto"/>
            </w:tcBorders>
          </w:tcPr>
          <w:p w:rsidR="00312927" w:rsidRPr="00933B41" w:rsidRDefault="00312927" w:rsidP="00312927">
            <w:pPr>
              <w:tabs>
                <w:tab w:val="left" w:pos="2127"/>
              </w:tabs>
              <w:contextualSpacing/>
              <w:rPr>
                <w:sz w:val="28"/>
                <w:szCs w:val="28"/>
                <w:lang w:val="kk-KZ" w:eastAsia="x-none"/>
              </w:rPr>
            </w:pPr>
            <w:r w:rsidRPr="00933B41">
              <w:rPr>
                <w:sz w:val="28"/>
                <w:szCs w:val="28"/>
                <w:lang w:val="kk-KZ" w:eastAsia="x-none"/>
              </w:rPr>
              <w:t>Программа повышения квалификации руководителей общеобразовательных организации РК 28.03.2022 №005232</w:t>
            </w:r>
          </w:p>
          <w:p w:rsidR="00312927" w:rsidRPr="00933B41" w:rsidRDefault="00312927" w:rsidP="00312927">
            <w:pPr>
              <w:jc w:val="both"/>
              <w:rPr>
                <w:bCs/>
                <w:sz w:val="28"/>
                <w:szCs w:val="28"/>
                <w:lang w:val="kk-KZ"/>
              </w:rPr>
            </w:pPr>
            <w:r w:rsidRPr="00933B41">
              <w:rPr>
                <w:sz w:val="28"/>
                <w:szCs w:val="28"/>
                <w:lang w:val="kk-KZ" w:eastAsia="x-none"/>
              </w:rPr>
              <w:lastRenderedPageBreak/>
              <w:t>10-11 сыныптарда «Қазақ тілі мен әдебиеті» Т2 пәні бойынша педагогтердің пәндік құзыреттіліктерін дамыту» 18.11.2022 №0536987</w:t>
            </w:r>
          </w:p>
        </w:tc>
        <w:tc>
          <w:tcPr>
            <w:tcW w:w="1275" w:type="dxa"/>
            <w:tcBorders>
              <w:top w:val="single" w:sz="4" w:space="0" w:color="auto"/>
              <w:bottom w:val="single" w:sz="4" w:space="0" w:color="auto"/>
            </w:tcBorders>
          </w:tcPr>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r w:rsidRPr="00933B41">
              <w:rPr>
                <w:sz w:val="28"/>
                <w:szCs w:val="28"/>
                <w:lang w:val="kk-KZ"/>
              </w:rPr>
              <w:lastRenderedPageBreak/>
              <w:t>Степногорск</w:t>
            </w:r>
          </w:p>
        </w:tc>
        <w:tc>
          <w:tcPr>
            <w:tcW w:w="1134"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sz w:val="28"/>
                <w:szCs w:val="28"/>
                <w:lang w:val="kk-KZ"/>
              </w:rPr>
              <w:lastRenderedPageBreak/>
              <w:t xml:space="preserve">28.03.2022 </w:t>
            </w: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r w:rsidRPr="00933B41">
              <w:rPr>
                <w:sz w:val="28"/>
                <w:szCs w:val="28"/>
                <w:lang w:val="kk-KZ"/>
              </w:rPr>
              <w:t xml:space="preserve">18.11.2022 </w:t>
            </w:r>
          </w:p>
        </w:tc>
        <w:tc>
          <w:tcPr>
            <w:tcW w:w="1134" w:type="dxa"/>
            <w:tcBorders>
              <w:top w:val="single" w:sz="4" w:space="0" w:color="auto"/>
              <w:bottom w:val="single" w:sz="4" w:space="0" w:color="auto"/>
            </w:tcBorders>
          </w:tcPr>
          <w:p w:rsidR="00312927" w:rsidRPr="00933B41" w:rsidRDefault="00312927" w:rsidP="00312927">
            <w:pPr>
              <w:jc w:val="both"/>
              <w:rPr>
                <w:sz w:val="28"/>
                <w:szCs w:val="28"/>
                <w:lang w:val="kk-KZ"/>
              </w:rPr>
            </w:pPr>
            <w:r w:rsidRPr="00933B41">
              <w:rPr>
                <w:sz w:val="28"/>
                <w:szCs w:val="28"/>
                <w:lang w:val="kk-KZ"/>
              </w:rPr>
              <w:lastRenderedPageBreak/>
              <w:t>№005232</w:t>
            </w: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p>
          <w:p w:rsidR="00312927" w:rsidRPr="00933B41" w:rsidRDefault="00312927" w:rsidP="00312927">
            <w:pPr>
              <w:jc w:val="both"/>
              <w:rPr>
                <w:sz w:val="28"/>
                <w:szCs w:val="28"/>
                <w:lang w:val="kk-KZ"/>
              </w:rPr>
            </w:pPr>
            <w:r w:rsidRPr="00933B41">
              <w:rPr>
                <w:sz w:val="28"/>
                <w:szCs w:val="28"/>
                <w:lang w:val="kk-KZ"/>
              </w:rPr>
              <w:t>№0536987</w:t>
            </w:r>
          </w:p>
        </w:tc>
      </w:tr>
      <w:tr w:rsidR="00312927" w:rsidRPr="00933B41" w:rsidTr="00EC4E09">
        <w:tc>
          <w:tcPr>
            <w:tcW w:w="458" w:type="dxa"/>
            <w:tcBorders>
              <w:top w:val="single" w:sz="4" w:space="0" w:color="auto"/>
            </w:tcBorders>
          </w:tcPr>
          <w:p w:rsidR="00312927" w:rsidRPr="00933B41" w:rsidRDefault="00312927" w:rsidP="00312927">
            <w:pPr>
              <w:jc w:val="both"/>
              <w:rPr>
                <w:sz w:val="28"/>
                <w:szCs w:val="28"/>
                <w:lang w:val="kk-KZ"/>
              </w:rPr>
            </w:pPr>
            <w:r w:rsidRPr="00933B41">
              <w:rPr>
                <w:sz w:val="28"/>
                <w:szCs w:val="28"/>
                <w:lang w:val="kk-KZ"/>
              </w:rPr>
              <w:lastRenderedPageBreak/>
              <w:t>14</w:t>
            </w:r>
          </w:p>
        </w:tc>
        <w:tc>
          <w:tcPr>
            <w:tcW w:w="1298" w:type="dxa"/>
            <w:tcBorders>
              <w:top w:val="single" w:sz="4" w:space="0" w:color="auto"/>
            </w:tcBorders>
          </w:tcPr>
          <w:p w:rsidR="00312927" w:rsidRPr="00933B41" w:rsidRDefault="00312927" w:rsidP="00312927">
            <w:pPr>
              <w:jc w:val="both"/>
              <w:rPr>
                <w:sz w:val="28"/>
                <w:szCs w:val="28"/>
                <w:lang w:val="kk-KZ"/>
              </w:rPr>
            </w:pPr>
            <w:r w:rsidRPr="00933B41">
              <w:rPr>
                <w:sz w:val="28"/>
                <w:szCs w:val="28"/>
                <w:lang w:val="kk-KZ"/>
              </w:rPr>
              <w:t>Черткова А.А.</w:t>
            </w:r>
          </w:p>
        </w:tc>
        <w:tc>
          <w:tcPr>
            <w:tcW w:w="1152" w:type="dxa"/>
            <w:tcBorders>
              <w:top w:val="single" w:sz="4" w:space="0" w:color="auto"/>
            </w:tcBorders>
          </w:tcPr>
          <w:p w:rsidR="00312927" w:rsidRPr="00933B41" w:rsidRDefault="00312927" w:rsidP="00312927">
            <w:pPr>
              <w:jc w:val="both"/>
              <w:rPr>
                <w:sz w:val="28"/>
                <w:szCs w:val="28"/>
                <w:lang w:val="kk-KZ"/>
              </w:rPr>
            </w:pPr>
            <w:r w:rsidRPr="00933B41">
              <w:rPr>
                <w:sz w:val="28"/>
                <w:szCs w:val="28"/>
                <w:lang w:val="kk-KZ"/>
              </w:rPr>
              <w:t xml:space="preserve">История </w:t>
            </w:r>
          </w:p>
        </w:tc>
        <w:tc>
          <w:tcPr>
            <w:tcW w:w="3750" w:type="dxa"/>
            <w:tcBorders>
              <w:top w:val="single" w:sz="4" w:space="0" w:color="auto"/>
              <w:left w:val="single" w:sz="4" w:space="0" w:color="auto"/>
              <w:bottom w:val="single" w:sz="4" w:space="0" w:color="auto"/>
              <w:right w:val="single" w:sz="4" w:space="0" w:color="auto"/>
            </w:tcBorders>
          </w:tcPr>
          <w:p w:rsidR="00312927" w:rsidRPr="00933B41" w:rsidRDefault="00312927" w:rsidP="00312927">
            <w:pPr>
              <w:tabs>
                <w:tab w:val="left" w:pos="2127"/>
              </w:tabs>
              <w:contextualSpacing/>
              <w:rPr>
                <w:sz w:val="28"/>
                <w:szCs w:val="28"/>
                <w:lang w:val="kk-KZ" w:eastAsia="x-none"/>
              </w:rPr>
            </w:pPr>
            <w:r w:rsidRPr="00933B41">
              <w:rPr>
                <w:sz w:val="28"/>
                <w:szCs w:val="28"/>
                <w:lang w:val="kk-KZ" w:eastAsia="x-none"/>
              </w:rPr>
              <w:t>Курсы июнь 2023 по истории</w:t>
            </w:r>
          </w:p>
        </w:tc>
        <w:tc>
          <w:tcPr>
            <w:tcW w:w="1275" w:type="dxa"/>
            <w:tcBorders>
              <w:top w:val="single" w:sz="4" w:space="0" w:color="auto"/>
            </w:tcBorders>
          </w:tcPr>
          <w:p w:rsidR="00312927" w:rsidRPr="00933B41" w:rsidRDefault="00312927" w:rsidP="00312927">
            <w:pPr>
              <w:jc w:val="both"/>
              <w:rPr>
                <w:sz w:val="28"/>
                <w:szCs w:val="28"/>
                <w:lang w:val="kk-KZ"/>
              </w:rPr>
            </w:pPr>
            <w:r w:rsidRPr="00933B41">
              <w:rPr>
                <w:sz w:val="28"/>
                <w:szCs w:val="28"/>
                <w:lang w:val="kk-KZ"/>
              </w:rPr>
              <w:t>Кокшетау НИШ</w:t>
            </w:r>
          </w:p>
        </w:tc>
        <w:tc>
          <w:tcPr>
            <w:tcW w:w="1134" w:type="dxa"/>
            <w:tcBorders>
              <w:top w:val="single" w:sz="4" w:space="0" w:color="auto"/>
              <w:left w:val="nil"/>
              <w:bottom w:val="single" w:sz="4" w:space="0" w:color="auto"/>
              <w:right w:val="single" w:sz="4" w:space="0" w:color="auto"/>
            </w:tcBorders>
          </w:tcPr>
          <w:p w:rsidR="00312927" w:rsidRPr="00933B41" w:rsidRDefault="00312927" w:rsidP="00312927">
            <w:pPr>
              <w:jc w:val="both"/>
              <w:rPr>
                <w:sz w:val="28"/>
                <w:szCs w:val="28"/>
                <w:lang w:val="kk-KZ"/>
              </w:rPr>
            </w:pPr>
            <w:r w:rsidRPr="00933B41">
              <w:rPr>
                <w:sz w:val="28"/>
                <w:szCs w:val="28"/>
                <w:lang w:val="kk-KZ"/>
              </w:rPr>
              <w:t>29.05-09.06.2023</w:t>
            </w:r>
          </w:p>
        </w:tc>
        <w:tc>
          <w:tcPr>
            <w:tcW w:w="1134" w:type="dxa"/>
            <w:tcBorders>
              <w:top w:val="single" w:sz="4" w:space="0" w:color="auto"/>
            </w:tcBorders>
          </w:tcPr>
          <w:p w:rsidR="00312927" w:rsidRPr="00933B41" w:rsidRDefault="00312927" w:rsidP="00312927">
            <w:pPr>
              <w:jc w:val="both"/>
              <w:rPr>
                <w:sz w:val="28"/>
                <w:szCs w:val="28"/>
                <w:lang w:val="kk-KZ"/>
              </w:rPr>
            </w:pPr>
          </w:p>
        </w:tc>
      </w:tr>
    </w:tbl>
    <w:p w:rsidR="00312927" w:rsidRPr="00933B41" w:rsidRDefault="00312927" w:rsidP="00312927">
      <w:pPr>
        <w:spacing w:after="0" w:line="240" w:lineRule="auto"/>
        <w:jc w:val="both"/>
        <w:rPr>
          <w:rFonts w:ascii="Times New Roman" w:eastAsia="Times New Roman" w:hAnsi="Times New Roman" w:cs="Times New Roman"/>
          <w:sz w:val="28"/>
          <w:szCs w:val="28"/>
          <w:highlight w:val="cyan"/>
          <w:lang w:val="kk-KZ" w:eastAsia="ru-RU"/>
        </w:rPr>
      </w:pPr>
    </w:p>
    <w:p w:rsidR="00312927" w:rsidRPr="00933B41" w:rsidRDefault="00312927" w:rsidP="00312927">
      <w:pPr>
        <w:spacing w:after="0" w:line="240" w:lineRule="auto"/>
        <w:jc w:val="both"/>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Изучение, обобщение и распространиние ППО</w:t>
      </w:r>
    </w:p>
    <w:p w:rsidR="00312927" w:rsidRPr="00933B41" w:rsidRDefault="00312927" w:rsidP="00312927">
      <w:pPr>
        <w:spacing w:after="0" w:line="240" w:lineRule="auto"/>
        <w:jc w:val="both"/>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ab/>
        <w:t xml:space="preserve">Реформирование современного образования и воспитания во многом зависит от профессионализма специалистов, работающих в данной системе.Поэтому предрологается раскрытие потенциальных возможностей каждого педагогического работника, внимание к передовому опыту работы, поощрение инициативы. Действие методической службы в школе направлено на то, чтобы выявление, анализ и обобщение, распространение, внедрение передового опыта велась в комплексе, планомерно и активно. В этом году в школе проведен обучающий семинар с педколлективом по изучению организационно-методических аспектов самобщения, обобщения и распространения передового педагогического опыта. </w:t>
      </w:r>
    </w:p>
    <w:p w:rsidR="00312927" w:rsidRPr="00933B41" w:rsidRDefault="00312927" w:rsidP="00312927">
      <w:pPr>
        <w:spacing w:after="0" w:line="240" w:lineRule="auto"/>
        <w:ind w:firstLine="708"/>
        <w:jc w:val="both"/>
        <w:rPr>
          <w:rFonts w:ascii="Times New Roman" w:eastAsia="Times New Roman" w:hAnsi="Times New Roman" w:cs="Times New Roman"/>
          <w:sz w:val="28"/>
          <w:szCs w:val="28"/>
          <w:lang w:val="kk-KZ" w:eastAsia="ru-RU"/>
        </w:rPr>
      </w:pPr>
      <w:r w:rsidRPr="00933B41">
        <w:rPr>
          <w:rFonts w:ascii="Times New Roman" w:eastAsia="Times New Roman" w:hAnsi="Times New Roman" w:cs="Times New Roman"/>
          <w:sz w:val="28"/>
          <w:szCs w:val="28"/>
          <w:lang w:val="kk-KZ" w:eastAsia="ru-RU"/>
        </w:rPr>
        <w:t>Экспертный Совет при Отделе Образования утвердил 4 авторских рабочих программ, рекомендованных школьным советом по инновационной деятельности:</w:t>
      </w:r>
    </w:p>
    <w:p w:rsidR="00312927" w:rsidRPr="00933B41" w:rsidRDefault="00312927" w:rsidP="00312927">
      <w:pPr>
        <w:spacing w:after="0" w:line="240" w:lineRule="auto"/>
        <w:ind w:firstLine="708"/>
        <w:jc w:val="both"/>
        <w:rPr>
          <w:rFonts w:ascii="Times New Roman" w:eastAsia="Times New Roman" w:hAnsi="Times New Roman" w:cs="Times New Roman"/>
          <w:sz w:val="28"/>
          <w:szCs w:val="28"/>
          <w:lang w:val="kk-KZ" w:eastAsia="ru-RU"/>
        </w:rPr>
      </w:pPr>
    </w:p>
    <w:tbl>
      <w:tblPr>
        <w:tblStyle w:val="3"/>
        <w:tblW w:w="0" w:type="auto"/>
        <w:tblLook w:val="04A0" w:firstRow="1" w:lastRow="0" w:firstColumn="1" w:lastColumn="0" w:noHBand="0" w:noVBand="1"/>
      </w:tblPr>
      <w:tblGrid>
        <w:gridCol w:w="587"/>
        <w:gridCol w:w="2326"/>
        <w:gridCol w:w="2162"/>
        <w:gridCol w:w="2993"/>
        <w:gridCol w:w="1985"/>
      </w:tblGrid>
      <w:tr w:rsidR="00312927" w:rsidRPr="00933B41" w:rsidTr="00EC4E09">
        <w:trPr>
          <w:trHeight w:val="516"/>
        </w:trPr>
        <w:tc>
          <w:tcPr>
            <w:tcW w:w="533" w:type="dxa"/>
          </w:tcPr>
          <w:p w:rsidR="00312927" w:rsidRPr="00933B41" w:rsidRDefault="00312927" w:rsidP="00312927">
            <w:pPr>
              <w:rPr>
                <w:rFonts w:ascii="Times New Roman" w:hAnsi="Times New Roman"/>
                <w:sz w:val="28"/>
                <w:szCs w:val="28"/>
                <w:lang w:eastAsia="x-none"/>
              </w:rPr>
            </w:pPr>
            <w:r w:rsidRPr="00933B41">
              <w:rPr>
                <w:rFonts w:ascii="Times New Roman" w:hAnsi="Times New Roman"/>
                <w:sz w:val="28"/>
                <w:szCs w:val="28"/>
                <w:lang w:eastAsia="x-none"/>
              </w:rPr>
              <w:t xml:space="preserve">№ </w:t>
            </w:r>
            <w:proofErr w:type="spellStart"/>
            <w:r w:rsidRPr="00933B41">
              <w:rPr>
                <w:rFonts w:ascii="Times New Roman" w:hAnsi="Times New Roman"/>
                <w:sz w:val="28"/>
                <w:szCs w:val="28"/>
                <w:lang w:eastAsia="x-none"/>
              </w:rPr>
              <w:t>п.п</w:t>
            </w:r>
            <w:proofErr w:type="spellEnd"/>
          </w:p>
        </w:tc>
        <w:tc>
          <w:tcPr>
            <w:tcW w:w="2411" w:type="dxa"/>
          </w:tcPr>
          <w:p w:rsidR="00312927" w:rsidRPr="00933B41" w:rsidRDefault="00312927" w:rsidP="00312927">
            <w:pPr>
              <w:rPr>
                <w:rFonts w:ascii="Times New Roman" w:hAnsi="Times New Roman"/>
                <w:sz w:val="28"/>
                <w:szCs w:val="28"/>
                <w:lang w:eastAsia="x-none"/>
              </w:rPr>
            </w:pPr>
            <w:r w:rsidRPr="00933B41">
              <w:rPr>
                <w:rFonts w:ascii="Times New Roman" w:hAnsi="Times New Roman"/>
                <w:b/>
                <w:sz w:val="28"/>
                <w:szCs w:val="28"/>
                <w:lang w:val="kk-KZ"/>
              </w:rPr>
              <w:t>Ф.И.О. автора</w:t>
            </w:r>
          </w:p>
        </w:tc>
        <w:tc>
          <w:tcPr>
            <w:tcW w:w="1813" w:type="dxa"/>
          </w:tcPr>
          <w:p w:rsidR="00312927" w:rsidRPr="00933B41" w:rsidRDefault="00312927" w:rsidP="00312927">
            <w:pPr>
              <w:rPr>
                <w:rFonts w:ascii="Times New Roman" w:hAnsi="Times New Roman"/>
                <w:sz w:val="28"/>
                <w:szCs w:val="28"/>
                <w:lang w:eastAsia="x-none"/>
              </w:rPr>
            </w:pPr>
            <w:r w:rsidRPr="00933B41">
              <w:rPr>
                <w:rFonts w:ascii="Times New Roman" w:hAnsi="Times New Roman"/>
                <w:b/>
                <w:sz w:val="28"/>
                <w:szCs w:val="28"/>
                <w:lang w:val="kk-KZ"/>
              </w:rPr>
              <w:t>Утвержденный материал</w:t>
            </w:r>
          </w:p>
        </w:tc>
        <w:tc>
          <w:tcPr>
            <w:tcW w:w="3046" w:type="dxa"/>
          </w:tcPr>
          <w:p w:rsidR="00312927" w:rsidRPr="00933B41" w:rsidRDefault="00312927" w:rsidP="00312927">
            <w:pPr>
              <w:rPr>
                <w:rFonts w:ascii="Times New Roman" w:hAnsi="Times New Roman"/>
                <w:sz w:val="28"/>
                <w:szCs w:val="28"/>
                <w:lang w:eastAsia="x-none"/>
              </w:rPr>
            </w:pPr>
            <w:r w:rsidRPr="00933B41">
              <w:rPr>
                <w:rFonts w:ascii="Times New Roman" w:hAnsi="Times New Roman"/>
                <w:b/>
                <w:sz w:val="28"/>
                <w:szCs w:val="28"/>
                <w:lang w:val="kk-KZ"/>
              </w:rPr>
              <w:t>Тема</w:t>
            </w:r>
          </w:p>
        </w:tc>
        <w:tc>
          <w:tcPr>
            <w:tcW w:w="2109" w:type="dxa"/>
          </w:tcPr>
          <w:p w:rsidR="00312927" w:rsidRPr="00933B41" w:rsidRDefault="00312927" w:rsidP="00312927">
            <w:pPr>
              <w:rPr>
                <w:rFonts w:ascii="Times New Roman" w:hAnsi="Times New Roman"/>
                <w:sz w:val="28"/>
                <w:szCs w:val="28"/>
                <w:lang w:eastAsia="x-none"/>
              </w:rPr>
            </w:pPr>
            <w:r w:rsidRPr="00933B41">
              <w:rPr>
                <w:rFonts w:ascii="Times New Roman" w:hAnsi="Times New Roman"/>
                <w:b/>
                <w:sz w:val="28"/>
                <w:szCs w:val="28"/>
                <w:lang w:val="kk-KZ"/>
              </w:rPr>
              <w:t>Протокол №</w:t>
            </w:r>
          </w:p>
        </w:tc>
      </w:tr>
      <w:tr w:rsidR="00312927" w:rsidRPr="00933B41" w:rsidTr="00EC4E09">
        <w:trPr>
          <w:trHeight w:val="516"/>
        </w:trPr>
        <w:tc>
          <w:tcPr>
            <w:tcW w:w="533" w:type="dxa"/>
          </w:tcPr>
          <w:p w:rsidR="00312927" w:rsidRPr="00933B41" w:rsidRDefault="00312927" w:rsidP="00312927">
            <w:pPr>
              <w:rPr>
                <w:rFonts w:ascii="Times New Roman" w:hAnsi="Times New Roman"/>
                <w:sz w:val="28"/>
                <w:szCs w:val="28"/>
                <w:lang w:eastAsia="x-none"/>
              </w:rPr>
            </w:pPr>
            <w:r w:rsidRPr="00933B41">
              <w:rPr>
                <w:rFonts w:ascii="Times New Roman" w:hAnsi="Times New Roman"/>
                <w:sz w:val="28"/>
                <w:szCs w:val="28"/>
                <w:lang w:eastAsia="x-none"/>
              </w:rPr>
              <w:t>1</w:t>
            </w:r>
          </w:p>
        </w:tc>
        <w:tc>
          <w:tcPr>
            <w:tcW w:w="2411" w:type="dxa"/>
            <w:shd w:val="clear" w:color="auto" w:fill="auto"/>
          </w:tcPr>
          <w:p w:rsidR="00312927" w:rsidRPr="00933B41" w:rsidRDefault="00312927" w:rsidP="00312927">
            <w:pPr>
              <w:rPr>
                <w:rFonts w:ascii="Times New Roman" w:hAnsi="Times New Roman"/>
                <w:b/>
                <w:sz w:val="28"/>
                <w:szCs w:val="28"/>
                <w:lang w:val="kk-KZ"/>
              </w:rPr>
            </w:pPr>
            <w:r w:rsidRPr="00933B41">
              <w:rPr>
                <w:rFonts w:ascii="Times New Roman" w:hAnsi="Times New Roman"/>
                <w:sz w:val="28"/>
                <w:szCs w:val="28"/>
                <w:lang w:val="kk-KZ"/>
              </w:rPr>
              <w:t>Абдилова Динара Муратбековна</w:t>
            </w:r>
          </w:p>
        </w:tc>
        <w:tc>
          <w:tcPr>
            <w:tcW w:w="1813" w:type="dxa"/>
            <w:shd w:val="clear" w:color="auto" w:fill="auto"/>
          </w:tcPr>
          <w:p w:rsidR="00312927" w:rsidRPr="00933B41" w:rsidRDefault="00312927" w:rsidP="00312927">
            <w:pPr>
              <w:rPr>
                <w:rFonts w:ascii="Times New Roman" w:hAnsi="Times New Roman"/>
                <w:b/>
                <w:sz w:val="28"/>
                <w:szCs w:val="28"/>
                <w:lang w:val="kk-KZ"/>
              </w:rPr>
            </w:pPr>
            <w:r w:rsidRPr="00933B41">
              <w:rPr>
                <w:rFonts w:ascii="Times New Roman" w:hAnsi="Times New Roman"/>
                <w:sz w:val="28"/>
                <w:szCs w:val="28"/>
                <w:lang w:val="kk-KZ"/>
              </w:rPr>
              <w:t>Заместитель руководителя по УВР</w:t>
            </w:r>
          </w:p>
        </w:tc>
        <w:tc>
          <w:tcPr>
            <w:tcW w:w="3046" w:type="dxa"/>
            <w:shd w:val="clear" w:color="auto" w:fill="auto"/>
          </w:tcPr>
          <w:p w:rsidR="00312927" w:rsidRPr="00933B41" w:rsidRDefault="00312927" w:rsidP="00312927">
            <w:pPr>
              <w:rPr>
                <w:rFonts w:ascii="Times New Roman" w:hAnsi="Times New Roman"/>
                <w:b/>
                <w:sz w:val="28"/>
                <w:szCs w:val="28"/>
                <w:lang w:val="kk-KZ"/>
              </w:rPr>
            </w:pPr>
            <w:r w:rsidRPr="00933B41">
              <w:rPr>
                <w:rFonts w:ascii="Times New Roman" w:hAnsi="Times New Roman"/>
                <w:sz w:val="28"/>
                <w:szCs w:val="28"/>
                <w:lang w:val="kk-KZ"/>
              </w:rPr>
              <w:t>«Сабақты зерттеу – білім сапасын арттыру құралы»</w:t>
            </w:r>
          </w:p>
        </w:tc>
        <w:tc>
          <w:tcPr>
            <w:tcW w:w="2109" w:type="dxa"/>
          </w:tcPr>
          <w:p w:rsidR="00312927" w:rsidRPr="00933B41" w:rsidRDefault="00312927" w:rsidP="00312927">
            <w:pPr>
              <w:rPr>
                <w:rFonts w:ascii="Times New Roman" w:hAnsi="Times New Roman"/>
                <w:b/>
                <w:sz w:val="28"/>
                <w:szCs w:val="28"/>
                <w:lang w:val="kk-KZ"/>
              </w:rPr>
            </w:pPr>
            <w:r w:rsidRPr="00933B41">
              <w:rPr>
                <w:rFonts w:ascii="Times New Roman" w:hAnsi="Times New Roman"/>
                <w:sz w:val="28"/>
                <w:szCs w:val="28"/>
                <w:lang w:eastAsia="x-none"/>
              </w:rPr>
              <w:t>Протокол 26 от 05 декабря  2022 года ГЭС</w:t>
            </w:r>
          </w:p>
        </w:tc>
      </w:tr>
      <w:tr w:rsidR="00312927" w:rsidRPr="00933B41" w:rsidTr="00EC4E09">
        <w:trPr>
          <w:trHeight w:val="516"/>
        </w:trPr>
        <w:tc>
          <w:tcPr>
            <w:tcW w:w="533" w:type="dxa"/>
          </w:tcPr>
          <w:p w:rsidR="00312927" w:rsidRPr="00933B41" w:rsidRDefault="00312927" w:rsidP="00312927">
            <w:pPr>
              <w:rPr>
                <w:rFonts w:ascii="Times New Roman" w:hAnsi="Times New Roman"/>
                <w:sz w:val="28"/>
                <w:szCs w:val="28"/>
                <w:lang w:eastAsia="x-none"/>
              </w:rPr>
            </w:pPr>
            <w:r w:rsidRPr="00933B41">
              <w:rPr>
                <w:rFonts w:ascii="Times New Roman" w:hAnsi="Times New Roman"/>
                <w:sz w:val="28"/>
                <w:szCs w:val="28"/>
                <w:lang w:eastAsia="x-none"/>
              </w:rPr>
              <w:t>2</w:t>
            </w:r>
          </w:p>
        </w:tc>
        <w:tc>
          <w:tcPr>
            <w:tcW w:w="2411" w:type="dxa"/>
            <w:shd w:val="clear" w:color="auto" w:fill="auto"/>
          </w:tcPr>
          <w:p w:rsidR="00312927" w:rsidRPr="00933B41" w:rsidRDefault="00312927" w:rsidP="00312927">
            <w:pPr>
              <w:rPr>
                <w:rFonts w:ascii="Times New Roman" w:hAnsi="Times New Roman"/>
                <w:b/>
                <w:sz w:val="28"/>
                <w:szCs w:val="28"/>
                <w:lang w:val="kk-KZ"/>
              </w:rPr>
            </w:pPr>
            <w:r w:rsidRPr="00933B41">
              <w:rPr>
                <w:rFonts w:ascii="Times New Roman" w:hAnsi="Times New Roman"/>
                <w:sz w:val="28"/>
                <w:szCs w:val="28"/>
                <w:lang w:val="kk-KZ"/>
              </w:rPr>
              <w:t>Жекина Акмарал Ка</w:t>
            </w:r>
          </w:p>
        </w:tc>
        <w:tc>
          <w:tcPr>
            <w:tcW w:w="1813" w:type="dxa"/>
            <w:shd w:val="clear" w:color="auto" w:fill="auto"/>
          </w:tcPr>
          <w:p w:rsidR="00312927" w:rsidRPr="00933B41" w:rsidRDefault="00312927" w:rsidP="00312927">
            <w:pPr>
              <w:rPr>
                <w:rFonts w:ascii="Times New Roman" w:hAnsi="Times New Roman"/>
                <w:b/>
                <w:sz w:val="28"/>
                <w:szCs w:val="28"/>
                <w:lang w:val="kk-KZ"/>
              </w:rPr>
            </w:pPr>
            <w:r w:rsidRPr="00933B41">
              <w:rPr>
                <w:rFonts w:ascii="Times New Roman" w:hAnsi="Times New Roman"/>
                <w:sz w:val="28"/>
                <w:szCs w:val="28"/>
                <w:lang w:val="kk-KZ"/>
              </w:rPr>
              <w:t>ППО учителя английского языка</w:t>
            </w:r>
          </w:p>
        </w:tc>
        <w:tc>
          <w:tcPr>
            <w:tcW w:w="3046" w:type="dxa"/>
            <w:shd w:val="clear" w:color="auto" w:fill="auto"/>
          </w:tcPr>
          <w:p w:rsidR="00312927" w:rsidRPr="00933B41" w:rsidRDefault="00312927" w:rsidP="00312927">
            <w:pPr>
              <w:rPr>
                <w:rFonts w:ascii="Times New Roman" w:hAnsi="Times New Roman"/>
                <w:b/>
                <w:sz w:val="28"/>
                <w:szCs w:val="28"/>
                <w:lang w:val="kk-KZ"/>
              </w:rPr>
            </w:pPr>
            <w:r w:rsidRPr="00933B41">
              <w:rPr>
                <w:rFonts w:ascii="Times New Roman" w:hAnsi="Times New Roman"/>
                <w:sz w:val="28"/>
                <w:szCs w:val="28"/>
                <w:lang w:val="en-US"/>
              </w:rPr>
              <w:t>Using IT in teaching English</w:t>
            </w:r>
          </w:p>
        </w:tc>
        <w:tc>
          <w:tcPr>
            <w:tcW w:w="2109" w:type="dxa"/>
          </w:tcPr>
          <w:p w:rsidR="00312927" w:rsidRPr="00933B41" w:rsidRDefault="00312927" w:rsidP="00312927">
            <w:pPr>
              <w:rPr>
                <w:rFonts w:ascii="Times New Roman" w:hAnsi="Times New Roman"/>
                <w:b/>
                <w:sz w:val="28"/>
                <w:szCs w:val="28"/>
                <w:lang w:val="kk-KZ"/>
              </w:rPr>
            </w:pPr>
            <w:r w:rsidRPr="00933B41">
              <w:rPr>
                <w:rFonts w:ascii="Times New Roman" w:hAnsi="Times New Roman"/>
                <w:sz w:val="28"/>
                <w:szCs w:val="28"/>
                <w:lang w:eastAsia="x-none"/>
              </w:rPr>
              <w:t>Протокол 26 от 05 декабря 2022 года ГЭС</w:t>
            </w:r>
          </w:p>
        </w:tc>
      </w:tr>
      <w:tr w:rsidR="00312927" w:rsidRPr="00933B41" w:rsidTr="00EC4E09">
        <w:trPr>
          <w:trHeight w:val="516"/>
        </w:trPr>
        <w:tc>
          <w:tcPr>
            <w:tcW w:w="533" w:type="dxa"/>
          </w:tcPr>
          <w:p w:rsidR="00312927" w:rsidRPr="00933B41" w:rsidRDefault="00312927" w:rsidP="00312927">
            <w:pPr>
              <w:rPr>
                <w:rFonts w:ascii="Times New Roman" w:hAnsi="Times New Roman"/>
                <w:sz w:val="28"/>
                <w:szCs w:val="28"/>
                <w:lang w:eastAsia="x-none"/>
              </w:rPr>
            </w:pPr>
            <w:r w:rsidRPr="00933B41">
              <w:rPr>
                <w:rFonts w:ascii="Times New Roman" w:hAnsi="Times New Roman"/>
                <w:sz w:val="28"/>
                <w:szCs w:val="28"/>
                <w:lang w:eastAsia="x-none"/>
              </w:rPr>
              <w:t>3</w:t>
            </w:r>
          </w:p>
        </w:tc>
        <w:tc>
          <w:tcPr>
            <w:tcW w:w="2411" w:type="dxa"/>
            <w:shd w:val="clear" w:color="auto" w:fill="auto"/>
          </w:tcPr>
          <w:p w:rsidR="00312927" w:rsidRPr="00933B41" w:rsidRDefault="00312927" w:rsidP="00312927">
            <w:pPr>
              <w:rPr>
                <w:rFonts w:ascii="Times New Roman" w:hAnsi="Times New Roman"/>
                <w:sz w:val="28"/>
                <w:szCs w:val="28"/>
                <w:lang w:val="kk-KZ"/>
              </w:rPr>
            </w:pPr>
            <w:proofErr w:type="spellStart"/>
            <w:r w:rsidRPr="00933B41">
              <w:rPr>
                <w:rFonts w:ascii="Times New Roman" w:hAnsi="Times New Roman"/>
                <w:sz w:val="28"/>
                <w:szCs w:val="28"/>
              </w:rPr>
              <w:t>Жексембаева</w:t>
            </w:r>
            <w:proofErr w:type="spellEnd"/>
            <w:r w:rsidRPr="00933B41">
              <w:rPr>
                <w:rFonts w:ascii="Times New Roman" w:hAnsi="Times New Roman"/>
                <w:sz w:val="28"/>
                <w:szCs w:val="28"/>
              </w:rPr>
              <w:t xml:space="preserve"> </w:t>
            </w:r>
            <w:proofErr w:type="spellStart"/>
            <w:r w:rsidRPr="00933B41">
              <w:rPr>
                <w:rFonts w:ascii="Times New Roman" w:hAnsi="Times New Roman"/>
                <w:sz w:val="28"/>
                <w:szCs w:val="28"/>
              </w:rPr>
              <w:t>Сая</w:t>
            </w:r>
            <w:proofErr w:type="spellEnd"/>
            <w:r w:rsidRPr="00933B41">
              <w:rPr>
                <w:rFonts w:ascii="Times New Roman" w:hAnsi="Times New Roman"/>
                <w:sz w:val="28"/>
                <w:szCs w:val="28"/>
              </w:rPr>
              <w:t xml:space="preserve"> </w:t>
            </w:r>
            <w:proofErr w:type="spellStart"/>
            <w:r w:rsidRPr="00933B41">
              <w:rPr>
                <w:rFonts w:ascii="Times New Roman" w:hAnsi="Times New Roman"/>
                <w:sz w:val="28"/>
                <w:szCs w:val="28"/>
              </w:rPr>
              <w:t>Кажмуратовна</w:t>
            </w:r>
            <w:proofErr w:type="spellEnd"/>
          </w:p>
        </w:tc>
        <w:tc>
          <w:tcPr>
            <w:tcW w:w="1813" w:type="dxa"/>
            <w:shd w:val="clear" w:color="auto" w:fill="auto"/>
          </w:tcPr>
          <w:p w:rsidR="00312927" w:rsidRPr="00933B41" w:rsidRDefault="00312927" w:rsidP="00312927">
            <w:pPr>
              <w:rPr>
                <w:rFonts w:ascii="Times New Roman" w:hAnsi="Times New Roman"/>
                <w:sz w:val="28"/>
                <w:szCs w:val="28"/>
                <w:lang w:val="kk-KZ"/>
              </w:rPr>
            </w:pPr>
            <w:r w:rsidRPr="00933B41">
              <w:rPr>
                <w:rFonts w:ascii="Times New Roman" w:hAnsi="Times New Roman"/>
                <w:sz w:val="28"/>
                <w:szCs w:val="28"/>
                <w:lang w:val="kk-KZ"/>
              </w:rPr>
              <w:t xml:space="preserve"> Логопед-</w:t>
            </w:r>
            <w:r w:rsidRPr="00933B41">
              <w:rPr>
                <w:rFonts w:ascii="Times New Roman" w:eastAsiaTheme="minorEastAsia" w:hAnsi="Times New Roman"/>
                <w:sz w:val="28"/>
                <w:szCs w:val="28"/>
                <w:lang w:val="kk-KZ" w:eastAsia="ru-RU"/>
              </w:rPr>
              <w:t xml:space="preserve"> </w:t>
            </w:r>
            <w:r w:rsidRPr="00933B41">
              <w:rPr>
                <w:rFonts w:ascii="Times New Roman" w:hAnsi="Times New Roman"/>
                <w:sz w:val="28"/>
                <w:szCs w:val="28"/>
                <w:lang w:val="kk-KZ"/>
              </w:rPr>
              <w:t>учитель</w:t>
            </w:r>
          </w:p>
        </w:tc>
        <w:tc>
          <w:tcPr>
            <w:tcW w:w="3046" w:type="dxa"/>
            <w:shd w:val="clear" w:color="auto" w:fill="auto"/>
          </w:tcPr>
          <w:p w:rsidR="00312927" w:rsidRPr="00933B41" w:rsidRDefault="00312927" w:rsidP="00312927">
            <w:pPr>
              <w:rPr>
                <w:rFonts w:ascii="Times New Roman" w:hAnsi="Times New Roman"/>
                <w:sz w:val="28"/>
                <w:szCs w:val="28"/>
                <w:lang w:val="kk-KZ"/>
              </w:rPr>
            </w:pPr>
            <w:r w:rsidRPr="00933B41">
              <w:rPr>
                <w:rFonts w:ascii="Times New Roman" w:hAnsi="Times New Roman"/>
                <w:sz w:val="28"/>
                <w:szCs w:val="28"/>
                <w:lang w:val="kk-KZ"/>
              </w:rPr>
              <w:t>«Мектепте бастауыш сыныптар оқушыларына және мектепке дейінгі балаларға арналған дидактикалық ойындар»</w:t>
            </w:r>
          </w:p>
        </w:tc>
        <w:tc>
          <w:tcPr>
            <w:tcW w:w="2109" w:type="dxa"/>
          </w:tcPr>
          <w:p w:rsidR="00312927" w:rsidRPr="00933B41" w:rsidRDefault="00312927" w:rsidP="00312927">
            <w:pPr>
              <w:rPr>
                <w:rFonts w:ascii="Times New Roman" w:hAnsi="Times New Roman"/>
                <w:b/>
                <w:sz w:val="28"/>
                <w:szCs w:val="28"/>
                <w:lang w:val="kk-KZ"/>
              </w:rPr>
            </w:pPr>
            <w:r w:rsidRPr="00933B41">
              <w:rPr>
                <w:rFonts w:ascii="Times New Roman" w:hAnsi="Times New Roman"/>
                <w:sz w:val="28"/>
                <w:szCs w:val="28"/>
                <w:lang w:eastAsia="x-none"/>
              </w:rPr>
              <w:t>Протокол 26 от 05 декабря 2022 года ГЭС</w:t>
            </w:r>
          </w:p>
        </w:tc>
      </w:tr>
      <w:tr w:rsidR="00312927" w:rsidRPr="00933B41" w:rsidTr="00EC4E09">
        <w:trPr>
          <w:trHeight w:val="531"/>
        </w:trPr>
        <w:tc>
          <w:tcPr>
            <w:tcW w:w="533" w:type="dxa"/>
          </w:tcPr>
          <w:p w:rsidR="00312927" w:rsidRPr="00933B41" w:rsidRDefault="00312927" w:rsidP="00312927">
            <w:pPr>
              <w:rPr>
                <w:rFonts w:ascii="Times New Roman" w:hAnsi="Times New Roman"/>
                <w:sz w:val="28"/>
                <w:szCs w:val="28"/>
                <w:lang w:eastAsia="x-none"/>
              </w:rPr>
            </w:pPr>
            <w:r w:rsidRPr="00933B41">
              <w:rPr>
                <w:rFonts w:ascii="Times New Roman" w:hAnsi="Times New Roman"/>
                <w:sz w:val="28"/>
                <w:szCs w:val="28"/>
                <w:lang w:eastAsia="x-none"/>
              </w:rPr>
              <w:t>4</w:t>
            </w:r>
          </w:p>
        </w:tc>
        <w:tc>
          <w:tcPr>
            <w:tcW w:w="2411" w:type="dxa"/>
          </w:tcPr>
          <w:p w:rsidR="00312927" w:rsidRPr="00933B41" w:rsidRDefault="00312927" w:rsidP="00312927">
            <w:pPr>
              <w:rPr>
                <w:rFonts w:ascii="Times New Roman" w:hAnsi="Times New Roman"/>
                <w:sz w:val="28"/>
                <w:szCs w:val="28"/>
                <w:lang w:val="kk-KZ" w:eastAsia="x-none"/>
              </w:rPr>
            </w:pPr>
            <w:r w:rsidRPr="00933B41">
              <w:rPr>
                <w:rFonts w:ascii="Times New Roman" w:hAnsi="Times New Roman"/>
                <w:sz w:val="28"/>
                <w:szCs w:val="28"/>
                <w:lang w:val="kk-KZ" w:eastAsia="x-none"/>
              </w:rPr>
              <w:t>Павлова Е.В.</w:t>
            </w:r>
          </w:p>
        </w:tc>
        <w:tc>
          <w:tcPr>
            <w:tcW w:w="1813" w:type="dxa"/>
          </w:tcPr>
          <w:p w:rsidR="00312927" w:rsidRPr="00933B41" w:rsidRDefault="00312927" w:rsidP="00312927">
            <w:pPr>
              <w:rPr>
                <w:rFonts w:ascii="Times New Roman" w:hAnsi="Times New Roman"/>
                <w:sz w:val="28"/>
                <w:szCs w:val="28"/>
                <w:lang w:val="kk-KZ" w:eastAsia="x-none"/>
              </w:rPr>
            </w:pPr>
            <w:r w:rsidRPr="00933B41">
              <w:rPr>
                <w:rFonts w:ascii="Times New Roman" w:hAnsi="Times New Roman"/>
                <w:sz w:val="28"/>
                <w:szCs w:val="28"/>
                <w:lang w:val="kk-KZ" w:eastAsia="x-none"/>
              </w:rPr>
              <w:t>ППО учителя информатики</w:t>
            </w:r>
          </w:p>
        </w:tc>
        <w:tc>
          <w:tcPr>
            <w:tcW w:w="3046" w:type="dxa"/>
          </w:tcPr>
          <w:p w:rsidR="00312927" w:rsidRPr="00933B41" w:rsidRDefault="00312927" w:rsidP="00312927">
            <w:pPr>
              <w:rPr>
                <w:rFonts w:ascii="Times New Roman" w:hAnsi="Times New Roman"/>
                <w:sz w:val="28"/>
                <w:szCs w:val="28"/>
                <w:lang w:eastAsia="x-none"/>
              </w:rPr>
            </w:pPr>
            <w:r w:rsidRPr="00933B41">
              <w:rPr>
                <w:rFonts w:ascii="Times New Roman" w:hAnsi="Times New Roman"/>
                <w:sz w:val="28"/>
                <w:szCs w:val="28"/>
                <w:lang w:val="kk-KZ" w:eastAsia="x-none"/>
              </w:rPr>
              <w:t xml:space="preserve">Использование интерактивных заданий на уроках информатики, как средство повышения эффективности </w:t>
            </w:r>
            <w:r w:rsidRPr="00933B41">
              <w:rPr>
                <w:rFonts w:ascii="Times New Roman" w:hAnsi="Times New Roman"/>
                <w:sz w:val="28"/>
                <w:szCs w:val="28"/>
                <w:lang w:val="kk-KZ" w:eastAsia="x-none"/>
              </w:rPr>
              <w:lastRenderedPageBreak/>
              <w:t>преподавания раздела "Программирование"</w:t>
            </w:r>
          </w:p>
        </w:tc>
        <w:tc>
          <w:tcPr>
            <w:tcW w:w="2109" w:type="dxa"/>
          </w:tcPr>
          <w:p w:rsidR="00312927" w:rsidRPr="00933B41" w:rsidRDefault="00312927" w:rsidP="00312927">
            <w:pPr>
              <w:rPr>
                <w:rFonts w:ascii="Times New Roman" w:hAnsi="Times New Roman"/>
                <w:sz w:val="28"/>
                <w:szCs w:val="28"/>
                <w:lang w:eastAsia="x-none"/>
              </w:rPr>
            </w:pPr>
            <w:r w:rsidRPr="00933B41">
              <w:rPr>
                <w:rFonts w:ascii="Times New Roman" w:hAnsi="Times New Roman"/>
                <w:sz w:val="28"/>
                <w:szCs w:val="28"/>
                <w:lang w:eastAsia="x-none"/>
              </w:rPr>
              <w:lastRenderedPageBreak/>
              <w:t>Протокол 27 от 19 мая 2023 года ГЭС</w:t>
            </w:r>
          </w:p>
        </w:tc>
      </w:tr>
    </w:tbl>
    <w:p w:rsidR="00312927" w:rsidRPr="00933B41" w:rsidRDefault="00312927" w:rsidP="00312927">
      <w:pPr>
        <w:spacing w:after="0" w:line="240" w:lineRule="auto"/>
        <w:jc w:val="both"/>
        <w:rPr>
          <w:rFonts w:ascii="Times New Roman" w:eastAsia="Times New Roman" w:hAnsi="Times New Roman" w:cs="Times New Roman"/>
          <w:b/>
          <w:sz w:val="28"/>
          <w:szCs w:val="28"/>
          <w:lang w:val="kk-KZ" w:eastAsia="ru-RU"/>
        </w:rPr>
      </w:pPr>
    </w:p>
    <w:p w:rsidR="00312927" w:rsidRPr="00933B41" w:rsidRDefault="00312927" w:rsidP="00312927">
      <w:pPr>
        <w:tabs>
          <w:tab w:val="num" w:pos="360"/>
        </w:tabs>
        <w:spacing w:after="0" w:line="240" w:lineRule="auto"/>
        <w:ind w:firstLine="284"/>
        <w:contextualSpacing/>
        <w:jc w:val="both"/>
        <w:rPr>
          <w:rFonts w:ascii="Times New Roman" w:eastAsia="Times New Roman" w:hAnsi="Times New Roman" w:cs="Times New Roman"/>
          <w:sz w:val="28"/>
          <w:szCs w:val="28"/>
          <w:lang w:eastAsia="ru-RU"/>
        </w:rPr>
      </w:pPr>
      <w:r w:rsidRPr="00933B41">
        <w:rPr>
          <w:rFonts w:ascii="Times New Roman" w:eastAsia="Times New Roman" w:hAnsi="Times New Roman" w:cs="Times New Roman"/>
          <w:sz w:val="28"/>
          <w:szCs w:val="28"/>
          <w:lang w:eastAsia="ru-RU"/>
        </w:rPr>
        <w:t>Профессиональная деятельность учителей.</w:t>
      </w:r>
    </w:p>
    <w:p w:rsidR="00312927" w:rsidRPr="00933B41" w:rsidRDefault="00312927" w:rsidP="00312927">
      <w:pPr>
        <w:spacing w:after="0" w:line="360" w:lineRule="auto"/>
        <w:ind w:left="284"/>
        <w:contextualSpacing/>
        <w:jc w:val="both"/>
        <w:rPr>
          <w:rFonts w:ascii="Times New Roman" w:eastAsia="Times New Roman" w:hAnsi="Times New Roman" w:cs="Times New Roman"/>
          <w:i/>
          <w:iCs/>
          <w:sz w:val="28"/>
          <w:szCs w:val="28"/>
          <w:u w:val="single"/>
        </w:rPr>
      </w:pPr>
      <w:r w:rsidRPr="00933B41">
        <w:rPr>
          <w:rFonts w:ascii="Times New Roman" w:eastAsia="Times New Roman" w:hAnsi="Times New Roman" w:cs="Times New Roman"/>
          <w:i/>
          <w:iCs/>
          <w:sz w:val="28"/>
          <w:szCs w:val="28"/>
          <w:u w:val="single"/>
        </w:rPr>
        <w:t xml:space="preserve">А) городские мероприятия </w:t>
      </w:r>
    </w:p>
    <w:tbl>
      <w:tblPr>
        <w:tblStyle w:val="4"/>
        <w:tblW w:w="10060" w:type="dxa"/>
        <w:tblLook w:val="04A0" w:firstRow="1" w:lastRow="0" w:firstColumn="1" w:lastColumn="0" w:noHBand="0" w:noVBand="1"/>
      </w:tblPr>
      <w:tblGrid>
        <w:gridCol w:w="642"/>
        <w:gridCol w:w="2120"/>
        <w:gridCol w:w="4908"/>
        <w:gridCol w:w="2390"/>
      </w:tblGrid>
      <w:tr w:rsidR="00312927" w:rsidRPr="00933B41" w:rsidTr="00EC4E09">
        <w:trPr>
          <w:trHeight w:val="528"/>
        </w:trPr>
        <w:tc>
          <w:tcPr>
            <w:tcW w:w="642"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 </w:t>
            </w:r>
            <w:proofErr w:type="spellStart"/>
            <w:r w:rsidRPr="00933B41">
              <w:rPr>
                <w:rFonts w:ascii="Times New Roman" w:hAnsi="Times New Roman"/>
                <w:sz w:val="28"/>
                <w:szCs w:val="28"/>
                <w:lang w:val="x-none" w:eastAsia="x-none"/>
              </w:rPr>
              <w:t>п.п</w:t>
            </w:r>
            <w:proofErr w:type="spellEnd"/>
          </w:p>
        </w:tc>
        <w:tc>
          <w:tcPr>
            <w:tcW w:w="2120" w:type="dxa"/>
          </w:tcPr>
          <w:p w:rsidR="00312927" w:rsidRPr="00933B41" w:rsidRDefault="00312927" w:rsidP="00312927">
            <w:pPr>
              <w:rPr>
                <w:rFonts w:ascii="Times New Roman" w:hAnsi="Times New Roman"/>
                <w:sz w:val="28"/>
                <w:szCs w:val="28"/>
                <w:lang w:val="x-none" w:eastAsia="x-none"/>
              </w:rPr>
            </w:pPr>
            <w:r w:rsidRPr="00933B41">
              <w:rPr>
                <w:rFonts w:ascii="Times New Roman" w:hAnsi="Times New Roman"/>
                <w:sz w:val="28"/>
                <w:szCs w:val="28"/>
                <w:lang w:val="x-none" w:eastAsia="x-none"/>
              </w:rPr>
              <w:t>ФИО учителя</w:t>
            </w:r>
          </w:p>
        </w:tc>
        <w:tc>
          <w:tcPr>
            <w:tcW w:w="4908"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Мероприятие  </w:t>
            </w:r>
          </w:p>
        </w:tc>
        <w:tc>
          <w:tcPr>
            <w:tcW w:w="2390"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Результат </w:t>
            </w:r>
          </w:p>
        </w:tc>
      </w:tr>
      <w:tr w:rsidR="00312927" w:rsidRPr="00933B41" w:rsidTr="00EC4E09">
        <w:trPr>
          <w:trHeight w:val="807"/>
        </w:trPr>
        <w:tc>
          <w:tcPr>
            <w:tcW w:w="642"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1</w:t>
            </w:r>
          </w:p>
        </w:tc>
        <w:tc>
          <w:tcPr>
            <w:tcW w:w="2120" w:type="dxa"/>
          </w:tcPr>
          <w:p w:rsidR="00312927" w:rsidRPr="00933B41" w:rsidRDefault="00312927" w:rsidP="00312927">
            <w:pPr>
              <w:rPr>
                <w:rFonts w:ascii="Times New Roman" w:hAnsi="Times New Roman"/>
                <w:sz w:val="28"/>
                <w:szCs w:val="28"/>
                <w:lang w:val="x-none" w:eastAsia="x-none"/>
              </w:rPr>
            </w:pPr>
            <w:proofErr w:type="spellStart"/>
            <w:r w:rsidRPr="00933B41">
              <w:rPr>
                <w:rFonts w:ascii="Times New Roman" w:hAnsi="Times New Roman"/>
                <w:sz w:val="28"/>
                <w:szCs w:val="28"/>
                <w:lang w:val="x-none" w:eastAsia="x-none"/>
              </w:rPr>
              <w:t>Абдильдина</w:t>
            </w:r>
            <w:proofErr w:type="spellEnd"/>
            <w:r w:rsidRPr="00933B41">
              <w:rPr>
                <w:rFonts w:ascii="Times New Roman" w:hAnsi="Times New Roman"/>
                <w:sz w:val="28"/>
                <w:szCs w:val="28"/>
                <w:lang w:val="x-none" w:eastAsia="x-none"/>
              </w:rPr>
              <w:t xml:space="preserve"> А.С.</w:t>
            </w:r>
          </w:p>
        </w:tc>
        <w:tc>
          <w:tcPr>
            <w:tcW w:w="4908"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kk-KZ"/>
              </w:rPr>
              <w:t>Конкурс составления задания СОЧ по химии для учащихся 8 класса, ОО г.Степногорска</w:t>
            </w:r>
          </w:p>
        </w:tc>
        <w:tc>
          <w:tcPr>
            <w:tcW w:w="2390"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1 место </w:t>
            </w:r>
          </w:p>
        </w:tc>
      </w:tr>
      <w:tr w:rsidR="00312927" w:rsidRPr="00933B41" w:rsidTr="00EC4E09">
        <w:trPr>
          <w:trHeight w:val="807"/>
        </w:trPr>
        <w:tc>
          <w:tcPr>
            <w:tcW w:w="642"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2</w:t>
            </w:r>
          </w:p>
        </w:tc>
        <w:tc>
          <w:tcPr>
            <w:tcW w:w="2120" w:type="dxa"/>
          </w:tcPr>
          <w:p w:rsidR="00312927" w:rsidRPr="00933B41" w:rsidRDefault="00312927" w:rsidP="00312927">
            <w:pPr>
              <w:rPr>
                <w:rFonts w:ascii="Times New Roman" w:hAnsi="Times New Roman"/>
                <w:sz w:val="28"/>
                <w:szCs w:val="28"/>
                <w:lang w:val="x-none" w:eastAsia="x-none"/>
              </w:rPr>
            </w:pPr>
            <w:r w:rsidRPr="00933B41">
              <w:rPr>
                <w:rFonts w:ascii="Times New Roman" w:hAnsi="Times New Roman"/>
                <w:sz w:val="28"/>
                <w:szCs w:val="28"/>
                <w:lang w:val="x-none"/>
              </w:rPr>
              <w:t>Павлова Е.В.</w:t>
            </w:r>
          </w:p>
        </w:tc>
        <w:tc>
          <w:tcPr>
            <w:tcW w:w="4908"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rPr>
              <w:t>Городской этап X Республиканского конкурса учителей физики, математики, информатики</w:t>
            </w:r>
          </w:p>
        </w:tc>
        <w:tc>
          <w:tcPr>
            <w:tcW w:w="2390"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rPr>
              <w:t>1 место</w:t>
            </w:r>
          </w:p>
        </w:tc>
      </w:tr>
      <w:tr w:rsidR="00312927" w:rsidRPr="00933B41" w:rsidTr="00EC4E09">
        <w:trPr>
          <w:trHeight w:val="518"/>
        </w:trPr>
        <w:tc>
          <w:tcPr>
            <w:tcW w:w="642" w:type="dxa"/>
            <w:vMerge w:val="restart"/>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3</w:t>
            </w:r>
          </w:p>
        </w:tc>
        <w:tc>
          <w:tcPr>
            <w:tcW w:w="2120" w:type="dxa"/>
            <w:vMerge w:val="restart"/>
          </w:tcPr>
          <w:p w:rsidR="00312927" w:rsidRPr="00933B41" w:rsidRDefault="00312927" w:rsidP="00312927">
            <w:pPr>
              <w:rPr>
                <w:rFonts w:ascii="Times New Roman" w:hAnsi="Times New Roman"/>
                <w:sz w:val="28"/>
                <w:szCs w:val="28"/>
                <w:lang w:val="x-none"/>
              </w:rPr>
            </w:pPr>
            <w:proofErr w:type="spellStart"/>
            <w:r w:rsidRPr="00933B41">
              <w:rPr>
                <w:rFonts w:ascii="Times New Roman" w:hAnsi="Times New Roman"/>
                <w:sz w:val="28"/>
                <w:szCs w:val="28"/>
                <w:lang w:val="x-none"/>
              </w:rPr>
              <w:t>Хумар</w:t>
            </w:r>
            <w:proofErr w:type="spellEnd"/>
            <w:r w:rsidRPr="00933B41">
              <w:rPr>
                <w:rFonts w:ascii="Times New Roman" w:hAnsi="Times New Roman"/>
                <w:sz w:val="28"/>
                <w:szCs w:val="28"/>
                <w:lang w:val="x-none"/>
              </w:rPr>
              <w:t xml:space="preserve"> </w:t>
            </w:r>
            <w:proofErr w:type="spellStart"/>
            <w:r w:rsidRPr="00933B41">
              <w:rPr>
                <w:rFonts w:ascii="Times New Roman" w:hAnsi="Times New Roman"/>
                <w:sz w:val="28"/>
                <w:szCs w:val="28"/>
                <w:lang w:val="x-none"/>
              </w:rPr>
              <w:t>Хуантхан</w:t>
            </w:r>
            <w:proofErr w:type="spellEnd"/>
          </w:p>
        </w:tc>
        <w:tc>
          <w:tcPr>
            <w:tcW w:w="4908" w:type="dxa"/>
          </w:tcPr>
          <w:p w:rsidR="00312927" w:rsidRPr="00933B41" w:rsidRDefault="00312927" w:rsidP="00312927">
            <w:pPr>
              <w:tabs>
                <w:tab w:val="left" w:pos="2127"/>
              </w:tabs>
              <w:contextualSpacing/>
              <w:rPr>
                <w:rFonts w:ascii="Times New Roman" w:hAnsi="Times New Roman"/>
                <w:sz w:val="28"/>
                <w:szCs w:val="28"/>
                <w:lang w:val="kk-KZ"/>
              </w:rPr>
            </w:pPr>
            <w:r w:rsidRPr="00933B41">
              <w:rPr>
                <w:rFonts w:ascii="Times New Roman" w:hAnsi="Times New Roman"/>
                <w:sz w:val="28"/>
                <w:szCs w:val="28"/>
                <w:lang w:val="kk-KZ"/>
              </w:rPr>
              <w:t>XIII - XV ғасырлардағы Қазақстанның мәдениеті. қала деңгейінде</w:t>
            </w:r>
          </w:p>
        </w:tc>
        <w:tc>
          <w:tcPr>
            <w:tcW w:w="2390" w:type="dxa"/>
          </w:tcPr>
          <w:p w:rsidR="00312927" w:rsidRPr="00933B41" w:rsidRDefault="00312927" w:rsidP="00312927">
            <w:pPr>
              <w:tabs>
                <w:tab w:val="left" w:pos="2127"/>
              </w:tabs>
              <w:contextualSpacing/>
              <w:rPr>
                <w:rFonts w:ascii="Times New Roman" w:hAnsi="Times New Roman"/>
                <w:sz w:val="28"/>
                <w:szCs w:val="28"/>
                <w:lang w:val="x-none"/>
              </w:rPr>
            </w:pPr>
            <w:r w:rsidRPr="00933B41">
              <w:rPr>
                <w:rFonts w:ascii="Times New Roman" w:hAnsi="Times New Roman"/>
                <w:sz w:val="28"/>
                <w:szCs w:val="28"/>
                <w:lang w:val="x-none"/>
              </w:rPr>
              <w:t>семинар</w:t>
            </w:r>
          </w:p>
        </w:tc>
      </w:tr>
      <w:tr w:rsidR="00312927" w:rsidRPr="00933B41" w:rsidTr="00EC4E09">
        <w:trPr>
          <w:trHeight w:val="485"/>
        </w:trPr>
        <w:tc>
          <w:tcPr>
            <w:tcW w:w="642" w:type="dxa"/>
            <w:vMerge/>
          </w:tcPr>
          <w:p w:rsidR="00312927" w:rsidRPr="00933B41" w:rsidRDefault="00312927" w:rsidP="00312927">
            <w:pPr>
              <w:tabs>
                <w:tab w:val="left" w:pos="2127"/>
              </w:tabs>
              <w:contextualSpacing/>
              <w:rPr>
                <w:rFonts w:ascii="Times New Roman" w:hAnsi="Times New Roman"/>
                <w:sz w:val="28"/>
                <w:szCs w:val="28"/>
                <w:lang w:val="x-none" w:eastAsia="x-none"/>
              </w:rPr>
            </w:pPr>
          </w:p>
        </w:tc>
        <w:tc>
          <w:tcPr>
            <w:tcW w:w="2120" w:type="dxa"/>
            <w:vMerge/>
          </w:tcPr>
          <w:p w:rsidR="00312927" w:rsidRPr="00933B41" w:rsidRDefault="00312927" w:rsidP="00312927">
            <w:pPr>
              <w:rPr>
                <w:rFonts w:ascii="Times New Roman" w:hAnsi="Times New Roman"/>
                <w:sz w:val="28"/>
                <w:szCs w:val="28"/>
                <w:lang w:val="x-none"/>
              </w:rPr>
            </w:pPr>
          </w:p>
        </w:tc>
        <w:tc>
          <w:tcPr>
            <w:tcW w:w="4908" w:type="dxa"/>
          </w:tcPr>
          <w:p w:rsidR="00312927" w:rsidRPr="00933B41" w:rsidRDefault="00312927" w:rsidP="00312927">
            <w:pPr>
              <w:tabs>
                <w:tab w:val="left" w:pos="2127"/>
              </w:tabs>
              <w:contextualSpacing/>
              <w:rPr>
                <w:rFonts w:ascii="Times New Roman" w:hAnsi="Times New Roman"/>
                <w:sz w:val="28"/>
                <w:szCs w:val="28"/>
                <w:lang w:val="kk-KZ"/>
              </w:rPr>
            </w:pPr>
            <w:r w:rsidRPr="00933B41">
              <w:rPr>
                <w:rFonts w:ascii="Times New Roman" w:hAnsi="Times New Roman"/>
                <w:sz w:val="28"/>
                <w:szCs w:val="28"/>
                <w:lang w:val="kk-KZ"/>
              </w:rPr>
              <w:t>«Математика,физика және информатика мұғалімдеріне арналған 10-шы республик. Шығармашылық конкурс»</w:t>
            </w:r>
          </w:p>
        </w:tc>
        <w:tc>
          <w:tcPr>
            <w:tcW w:w="2390" w:type="dxa"/>
          </w:tcPr>
          <w:p w:rsidR="00312927" w:rsidRPr="00933B41" w:rsidRDefault="00312927" w:rsidP="00312927">
            <w:pPr>
              <w:tabs>
                <w:tab w:val="left" w:pos="2127"/>
              </w:tabs>
              <w:contextualSpacing/>
              <w:rPr>
                <w:rFonts w:ascii="Times New Roman" w:hAnsi="Times New Roman"/>
                <w:sz w:val="28"/>
                <w:szCs w:val="28"/>
                <w:lang w:val="x-none"/>
              </w:rPr>
            </w:pPr>
            <w:r w:rsidRPr="00933B41">
              <w:rPr>
                <w:rFonts w:ascii="Times New Roman" w:hAnsi="Times New Roman"/>
                <w:sz w:val="28"/>
                <w:szCs w:val="28"/>
                <w:lang w:val="kk-KZ"/>
              </w:rPr>
              <w:t>2-ші орын</w:t>
            </w:r>
          </w:p>
        </w:tc>
      </w:tr>
      <w:tr w:rsidR="00312927" w:rsidRPr="00933B41" w:rsidTr="00EC4E09">
        <w:trPr>
          <w:trHeight w:val="1238"/>
        </w:trPr>
        <w:tc>
          <w:tcPr>
            <w:tcW w:w="642"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4</w:t>
            </w:r>
          </w:p>
        </w:tc>
        <w:tc>
          <w:tcPr>
            <w:tcW w:w="2120" w:type="dxa"/>
          </w:tcPr>
          <w:p w:rsidR="00312927" w:rsidRPr="00933B41" w:rsidRDefault="00312927" w:rsidP="00312927">
            <w:pPr>
              <w:rPr>
                <w:rFonts w:ascii="Times New Roman" w:hAnsi="Times New Roman"/>
                <w:sz w:val="28"/>
                <w:szCs w:val="28"/>
                <w:lang w:val="x-none"/>
              </w:rPr>
            </w:pPr>
            <w:proofErr w:type="spellStart"/>
            <w:r w:rsidRPr="00933B41">
              <w:rPr>
                <w:rFonts w:ascii="Times New Roman" w:hAnsi="Times New Roman"/>
                <w:sz w:val="28"/>
                <w:szCs w:val="28"/>
                <w:lang w:val="x-none"/>
              </w:rPr>
              <w:t>Капбасова</w:t>
            </w:r>
            <w:proofErr w:type="spellEnd"/>
            <w:r w:rsidRPr="00933B41">
              <w:rPr>
                <w:rFonts w:ascii="Times New Roman" w:hAnsi="Times New Roman"/>
                <w:sz w:val="28"/>
                <w:szCs w:val="28"/>
                <w:lang w:val="x-none"/>
              </w:rPr>
              <w:t xml:space="preserve"> Б.А.</w:t>
            </w:r>
          </w:p>
        </w:tc>
        <w:tc>
          <w:tcPr>
            <w:tcW w:w="4908" w:type="dxa"/>
          </w:tcPr>
          <w:p w:rsidR="00312927" w:rsidRPr="00933B41" w:rsidRDefault="00312927" w:rsidP="00312927">
            <w:pPr>
              <w:pBdr>
                <w:top w:val="nil"/>
                <w:left w:val="nil"/>
                <w:bottom w:val="nil"/>
                <w:right w:val="nil"/>
                <w:between w:val="nil"/>
              </w:pBdr>
              <w:tabs>
                <w:tab w:val="left" w:pos="2127"/>
              </w:tabs>
              <w:rPr>
                <w:rFonts w:ascii="Times New Roman" w:hAnsi="Times New Roman"/>
                <w:sz w:val="28"/>
                <w:szCs w:val="28"/>
                <w:lang w:val="x-none"/>
              </w:rPr>
            </w:pPr>
            <w:r w:rsidRPr="00933B41">
              <w:rPr>
                <w:rFonts w:ascii="Times New Roman" w:hAnsi="Times New Roman"/>
                <w:sz w:val="28"/>
                <w:szCs w:val="28"/>
                <w:lang w:val="x-none"/>
              </w:rPr>
              <w:t xml:space="preserve">Математика </w:t>
            </w:r>
            <w:proofErr w:type="spellStart"/>
            <w:r w:rsidRPr="00933B41">
              <w:rPr>
                <w:rFonts w:ascii="Times New Roman" w:hAnsi="Times New Roman"/>
                <w:sz w:val="28"/>
                <w:szCs w:val="28"/>
                <w:lang w:val="x-none"/>
              </w:rPr>
              <w:t>пәні</w:t>
            </w:r>
            <w:proofErr w:type="spellEnd"/>
            <w:r w:rsidRPr="00933B41">
              <w:rPr>
                <w:rFonts w:ascii="Times New Roman" w:hAnsi="Times New Roman"/>
                <w:sz w:val="28"/>
                <w:szCs w:val="28"/>
                <w:lang w:val="x-none"/>
              </w:rPr>
              <w:t xml:space="preserve"> </w:t>
            </w:r>
            <w:proofErr w:type="spellStart"/>
            <w:r w:rsidRPr="00933B41">
              <w:rPr>
                <w:rFonts w:ascii="Times New Roman" w:hAnsi="Times New Roman"/>
                <w:sz w:val="28"/>
                <w:szCs w:val="28"/>
                <w:lang w:val="x-none"/>
              </w:rPr>
              <w:t>мұғалімдеріне</w:t>
            </w:r>
            <w:proofErr w:type="spellEnd"/>
            <w:r w:rsidRPr="00933B41">
              <w:rPr>
                <w:rFonts w:ascii="Times New Roman" w:hAnsi="Times New Roman"/>
                <w:sz w:val="28"/>
                <w:szCs w:val="28"/>
                <w:lang w:val="kk-KZ"/>
              </w:rPr>
              <w:t xml:space="preserve"> арналған </w:t>
            </w:r>
            <w:r w:rsidRPr="00933B41">
              <w:rPr>
                <w:rFonts w:ascii="Times New Roman" w:hAnsi="Times New Roman"/>
                <w:sz w:val="28"/>
                <w:szCs w:val="28"/>
                <w:lang w:val="x-none"/>
              </w:rPr>
              <w:t>«</w:t>
            </w:r>
            <w:proofErr w:type="spellStart"/>
            <w:r w:rsidRPr="00933B41">
              <w:rPr>
                <w:rFonts w:ascii="Times New Roman" w:hAnsi="Times New Roman"/>
                <w:sz w:val="28"/>
                <w:szCs w:val="28"/>
                <w:lang w:val="kk-KZ"/>
              </w:rPr>
              <w:t>Математикалық</w:t>
            </w:r>
            <w:proofErr w:type="spellEnd"/>
            <w:r w:rsidRPr="00933B41">
              <w:rPr>
                <w:rFonts w:ascii="Times New Roman" w:hAnsi="Times New Roman"/>
                <w:sz w:val="28"/>
                <w:szCs w:val="28"/>
                <w:lang w:val="kk-KZ"/>
              </w:rPr>
              <w:t xml:space="preserve"> регата</w:t>
            </w:r>
            <w:r w:rsidRPr="00933B41">
              <w:rPr>
                <w:rFonts w:ascii="Times New Roman" w:hAnsi="Times New Roman"/>
                <w:sz w:val="28"/>
                <w:szCs w:val="28"/>
                <w:lang w:val="x-none"/>
              </w:rPr>
              <w:t>»</w:t>
            </w:r>
            <w:proofErr w:type="spellStart"/>
            <w:r w:rsidRPr="00933B41">
              <w:rPr>
                <w:rFonts w:ascii="Times New Roman" w:hAnsi="Times New Roman"/>
                <w:sz w:val="28"/>
                <w:szCs w:val="28"/>
                <w:lang w:val="kk-KZ"/>
              </w:rPr>
              <w:t>Республиқалық</w:t>
            </w:r>
            <w:proofErr w:type="spellEnd"/>
            <w:r w:rsidRPr="00933B41">
              <w:rPr>
                <w:rFonts w:ascii="Times New Roman" w:hAnsi="Times New Roman"/>
                <w:sz w:val="28"/>
                <w:szCs w:val="28"/>
                <w:lang w:val="kk-KZ"/>
              </w:rPr>
              <w:t xml:space="preserve"> Олимпиаданың қалалық кезеңіңде қатысқаны үшін</w:t>
            </w:r>
          </w:p>
          <w:p w:rsidR="00312927" w:rsidRPr="00933B41" w:rsidRDefault="00312927" w:rsidP="00312927">
            <w:pPr>
              <w:tabs>
                <w:tab w:val="left" w:pos="2127"/>
              </w:tabs>
              <w:contextualSpacing/>
              <w:rPr>
                <w:rFonts w:ascii="Times New Roman" w:hAnsi="Times New Roman"/>
                <w:sz w:val="28"/>
                <w:szCs w:val="28"/>
                <w:lang w:val="kk-KZ"/>
              </w:rPr>
            </w:pPr>
            <w:proofErr w:type="spellStart"/>
            <w:r w:rsidRPr="00933B41">
              <w:rPr>
                <w:rFonts w:ascii="Times New Roman" w:hAnsi="Times New Roman"/>
                <w:sz w:val="28"/>
                <w:szCs w:val="28"/>
                <w:lang w:val="x-none"/>
              </w:rPr>
              <w:t>Б</w:t>
            </w:r>
            <w:r w:rsidRPr="00933B41">
              <w:rPr>
                <w:rFonts w:ascii="Times New Roman" w:hAnsi="Times New Roman"/>
                <w:sz w:val="28"/>
                <w:szCs w:val="28"/>
                <w:lang w:val="kk-KZ"/>
              </w:rPr>
              <w:t>ілім</w:t>
            </w:r>
            <w:proofErr w:type="spellEnd"/>
            <w:r w:rsidRPr="00933B41">
              <w:rPr>
                <w:rFonts w:ascii="Times New Roman" w:hAnsi="Times New Roman"/>
                <w:sz w:val="28"/>
                <w:szCs w:val="28"/>
                <w:lang w:val="kk-KZ"/>
              </w:rPr>
              <w:t xml:space="preserve"> бөлімі басшысы А</w:t>
            </w:r>
            <w:r w:rsidRPr="00933B41">
              <w:rPr>
                <w:rFonts w:ascii="Times New Roman" w:hAnsi="Times New Roman"/>
                <w:sz w:val="28"/>
                <w:szCs w:val="28"/>
                <w:lang w:val="x-none"/>
              </w:rPr>
              <w:t>.</w:t>
            </w:r>
            <w:proofErr w:type="spellStart"/>
            <w:r w:rsidRPr="00933B41">
              <w:rPr>
                <w:rFonts w:ascii="Times New Roman" w:hAnsi="Times New Roman"/>
                <w:sz w:val="28"/>
                <w:szCs w:val="28"/>
                <w:lang w:val="x-none"/>
              </w:rPr>
              <w:t>Оспанова</w:t>
            </w:r>
            <w:proofErr w:type="spellEnd"/>
            <w:r w:rsidRPr="00933B41">
              <w:rPr>
                <w:rFonts w:ascii="Times New Roman" w:hAnsi="Times New Roman"/>
                <w:sz w:val="28"/>
                <w:szCs w:val="28"/>
                <w:lang w:val="x-none"/>
              </w:rPr>
              <w:t>.</w:t>
            </w:r>
          </w:p>
        </w:tc>
        <w:tc>
          <w:tcPr>
            <w:tcW w:w="2390" w:type="dxa"/>
          </w:tcPr>
          <w:p w:rsidR="00312927" w:rsidRPr="00933B41" w:rsidRDefault="00312927" w:rsidP="00312927">
            <w:pPr>
              <w:tabs>
                <w:tab w:val="left" w:pos="2127"/>
              </w:tabs>
              <w:contextualSpacing/>
              <w:rPr>
                <w:rFonts w:ascii="Times New Roman" w:hAnsi="Times New Roman"/>
                <w:sz w:val="28"/>
                <w:szCs w:val="28"/>
                <w:lang w:val="kk-KZ"/>
              </w:rPr>
            </w:pPr>
            <w:r w:rsidRPr="00933B41">
              <w:rPr>
                <w:rFonts w:ascii="Times New Roman" w:hAnsi="Times New Roman"/>
                <w:sz w:val="28"/>
                <w:szCs w:val="28"/>
                <w:lang w:val="x-none"/>
              </w:rPr>
              <w:t>2023 г.- Сертификат</w:t>
            </w:r>
          </w:p>
        </w:tc>
      </w:tr>
    </w:tbl>
    <w:p w:rsidR="00312927" w:rsidRPr="00933B41" w:rsidRDefault="00312927" w:rsidP="00312927">
      <w:pPr>
        <w:spacing w:after="0" w:line="360" w:lineRule="auto"/>
        <w:jc w:val="both"/>
        <w:rPr>
          <w:rFonts w:ascii="Times New Roman" w:eastAsia="Times New Roman" w:hAnsi="Times New Roman" w:cs="Times New Roman"/>
          <w:i/>
          <w:iCs/>
          <w:sz w:val="28"/>
          <w:szCs w:val="28"/>
          <w:u w:val="single"/>
        </w:rPr>
      </w:pPr>
      <w:r w:rsidRPr="00933B41">
        <w:rPr>
          <w:rFonts w:ascii="Times New Roman" w:eastAsia="Times New Roman" w:hAnsi="Times New Roman" w:cs="Times New Roman"/>
          <w:i/>
          <w:iCs/>
          <w:sz w:val="28"/>
          <w:szCs w:val="28"/>
          <w:u w:val="single"/>
        </w:rPr>
        <w:t>Б) областные мероприятия –</w:t>
      </w:r>
    </w:p>
    <w:tbl>
      <w:tblPr>
        <w:tblStyle w:val="4"/>
        <w:tblW w:w="10158" w:type="dxa"/>
        <w:tblLook w:val="04A0" w:firstRow="1" w:lastRow="0" w:firstColumn="1" w:lastColumn="0" w:noHBand="0" w:noVBand="1"/>
      </w:tblPr>
      <w:tblGrid>
        <w:gridCol w:w="691"/>
        <w:gridCol w:w="2139"/>
        <w:gridCol w:w="5075"/>
        <w:gridCol w:w="2253"/>
      </w:tblGrid>
      <w:tr w:rsidR="00312927" w:rsidRPr="00933B41" w:rsidTr="00EC4E09">
        <w:trPr>
          <w:trHeight w:val="545"/>
        </w:trPr>
        <w:tc>
          <w:tcPr>
            <w:tcW w:w="691"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 </w:t>
            </w:r>
            <w:proofErr w:type="spellStart"/>
            <w:r w:rsidRPr="00933B41">
              <w:rPr>
                <w:rFonts w:ascii="Times New Roman" w:hAnsi="Times New Roman"/>
                <w:sz w:val="28"/>
                <w:szCs w:val="28"/>
                <w:lang w:val="x-none" w:eastAsia="x-none"/>
              </w:rPr>
              <w:t>п.п</w:t>
            </w:r>
            <w:proofErr w:type="spellEnd"/>
          </w:p>
        </w:tc>
        <w:tc>
          <w:tcPr>
            <w:tcW w:w="2139" w:type="dxa"/>
          </w:tcPr>
          <w:p w:rsidR="00312927" w:rsidRPr="00933B41" w:rsidRDefault="00312927" w:rsidP="00312927">
            <w:pPr>
              <w:rPr>
                <w:rFonts w:ascii="Times New Roman" w:hAnsi="Times New Roman"/>
                <w:sz w:val="28"/>
                <w:szCs w:val="28"/>
                <w:lang w:val="x-none" w:eastAsia="x-none"/>
              </w:rPr>
            </w:pPr>
            <w:r w:rsidRPr="00933B41">
              <w:rPr>
                <w:rFonts w:ascii="Times New Roman" w:hAnsi="Times New Roman"/>
                <w:sz w:val="28"/>
                <w:szCs w:val="28"/>
                <w:lang w:val="x-none" w:eastAsia="x-none"/>
              </w:rPr>
              <w:t>ФИО учителя</w:t>
            </w:r>
          </w:p>
        </w:tc>
        <w:tc>
          <w:tcPr>
            <w:tcW w:w="5075"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Мероприятие  </w:t>
            </w:r>
          </w:p>
        </w:tc>
        <w:tc>
          <w:tcPr>
            <w:tcW w:w="2253"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Результат </w:t>
            </w:r>
          </w:p>
        </w:tc>
      </w:tr>
      <w:tr w:rsidR="00312927" w:rsidRPr="00933B41" w:rsidTr="00EC4E09">
        <w:trPr>
          <w:trHeight w:val="795"/>
        </w:trPr>
        <w:tc>
          <w:tcPr>
            <w:tcW w:w="691"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1</w:t>
            </w:r>
          </w:p>
        </w:tc>
        <w:tc>
          <w:tcPr>
            <w:tcW w:w="2139" w:type="dxa"/>
            <w:tcBorders>
              <w:top w:val="single" w:sz="4" w:space="0" w:color="auto"/>
              <w:left w:val="single" w:sz="4" w:space="0" w:color="auto"/>
              <w:bottom w:val="single" w:sz="4" w:space="0" w:color="auto"/>
              <w:right w:val="single" w:sz="4" w:space="0" w:color="auto"/>
            </w:tcBorders>
          </w:tcPr>
          <w:p w:rsidR="00312927" w:rsidRPr="00933B41" w:rsidRDefault="00312927" w:rsidP="00312927">
            <w:pPr>
              <w:tabs>
                <w:tab w:val="left" w:pos="2127"/>
              </w:tabs>
              <w:contextualSpacing/>
              <w:rPr>
                <w:rFonts w:ascii="Times New Roman" w:hAnsi="Times New Roman"/>
                <w:sz w:val="28"/>
                <w:szCs w:val="28"/>
                <w:lang w:val="x-none" w:eastAsia="x-none"/>
              </w:rPr>
            </w:pPr>
            <w:proofErr w:type="spellStart"/>
            <w:r w:rsidRPr="00933B41">
              <w:rPr>
                <w:rFonts w:ascii="Times New Roman" w:hAnsi="Times New Roman"/>
                <w:sz w:val="28"/>
                <w:szCs w:val="28"/>
                <w:lang w:val="x-none" w:eastAsia="x-none"/>
              </w:rPr>
              <w:t>Абдильдина</w:t>
            </w:r>
            <w:proofErr w:type="spellEnd"/>
            <w:r w:rsidRPr="00933B41">
              <w:rPr>
                <w:rFonts w:ascii="Times New Roman" w:hAnsi="Times New Roman"/>
                <w:sz w:val="28"/>
                <w:szCs w:val="28"/>
                <w:lang w:val="x-none" w:eastAsia="x-none"/>
              </w:rPr>
              <w:t xml:space="preserve"> А.С.</w:t>
            </w:r>
          </w:p>
        </w:tc>
        <w:tc>
          <w:tcPr>
            <w:tcW w:w="5075" w:type="dxa"/>
            <w:tcBorders>
              <w:top w:val="single" w:sz="4" w:space="0" w:color="auto"/>
              <w:left w:val="single" w:sz="4" w:space="0" w:color="auto"/>
              <w:bottom w:val="single" w:sz="4" w:space="0" w:color="auto"/>
              <w:right w:val="single" w:sz="4" w:space="0" w:color="auto"/>
            </w:tcBorders>
          </w:tcPr>
          <w:p w:rsidR="00312927" w:rsidRPr="00933B41" w:rsidRDefault="00312927" w:rsidP="00312927">
            <w:pPr>
              <w:rPr>
                <w:rFonts w:ascii="Times New Roman" w:hAnsi="Times New Roman"/>
                <w:sz w:val="28"/>
                <w:szCs w:val="28"/>
                <w:lang w:val="x-none"/>
              </w:rPr>
            </w:pPr>
            <w:proofErr w:type="spellStart"/>
            <w:r w:rsidRPr="00933B41">
              <w:rPr>
                <w:rFonts w:ascii="Times New Roman" w:hAnsi="Times New Roman"/>
                <w:sz w:val="28"/>
                <w:szCs w:val="28"/>
                <w:lang w:val="x-none"/>
              </w:rPr>
              <w:t>Облыстық</w:t>
            </w:r>
            <w:proofErr w:type="spellEnd"/>
            <w:r w:rsidRPr="00933B41">
              <w:rPr>
                <w:rFonts w:ascii="Times New Roman" w:hAnsi="Times New Roman"/>
                <w:sz w:val="28"/>
                <w:szCs w:val="28"/>
                <w:lang w:val="x-none"/>
              </w:rPr>
              <w:t xml:space="preserve">  семинар "</w:t>
            </w:r>
            <w:proofErr w:type="spellStart"/>
            <w:r w:rsidRPr="00933B41">
              <w:rPr>
                <w:rFonts w:ascii="Times New Roman" w:hAnsi="Times New Roman"/>
                <w:sz w:val="28"/>
                <w:szCs w:val="28"/>
                <w:lang w:val="x-none"/>
              </w:rPr>
              <w:t>Функционалдық</w:t>
            </w:r>
            <w:proofErr w:type="spellEnd"/>
            <w:r w:rsidRPr="00933B41">
              <w:rPr>
                <w:rFonts w:ascii="Times New Roman" w:hAnsi="Times New Roman"/>
                <w:sz w:val="28"/>
                <w:szCs w:val="28"/>
                <w:lang w:val="x-none"/>
              </w:rPr>
              <w:t xml:space="preserve"> </w:t>
            </w:r>
            <w:proofErr w:type="spellStart"/>
            <w:r w:rsidRPr="00933B41">
              <w:rPr>
                <w:rFonts w:ascii="Times New Roman" w:hAnsi="Times New Roman"/>
                <w:sz w:val="28"/>
                <w:szCs w:val="28"/>
                <w:lang w:val="x-none"/>
              </w:rPr>
              <w:t>олимпты</w:t>
            </w:r>
            <w:proofErr w:type="spellEnd"/>
            <w:r w:rsidRPr="00933B41">
              <w:rPr>
                <w:rFonts w:ascii="Times New Roman" w:hAnsi="Times New Roman"/>
                <w:sz w:val="28"/>
                <w:szCs w:val="28"/>
                <w:lang w:val="x-none"/>
              </w:rPr>
              <w:t xml:space="preserve"> </w:t>
            </w:r>
            <w:proofErr w:type="spellStart"/>
            <w:r w:rsidRPr="00933B41">
              <w:rPr>
                <w:rFonts w:ascii="Times New Roman" w:hAnsi="Times New Roman"/>
                <w:sz w:val="28"/>
                <w:szCs w:val="28"/>
                <w:lang w:val="x-none"/>
              </w:rPr>
              <w:t>бағындыру</w:t>
            </w:r>
            <w:proofErr w:type="spellEnd"/>
            <w:r w:rsidRPr="00933B41">
              <w:rPr>
                <w:rFonts w:ascii="Times New Roman" w:hAnsi="Times New Roman"/>
                <w:sz w:val="28"/>
                <w:szCs w:val="28"/>
                <w:lang w:val="x-none"/>
              </w:rPr>
              <w:t xml:space="preserve">" </w:t>
            </w:r>
            <w:proofErr w:type="spellStart"/>
            <w:r w:rsidRPr="00933B41">
              <w:rPr>
                <w:rFonts w:ascii="Times New Roman" w:hAnsi="Times New Roman"/>
                <w:sz w:val="28"/>
                <w:szCs w:val="28"/>
                <w:lang w:val="x-none"/>
              </w:rPr>
              <w:t>онкүндігі</w:t>
            </w:r>
            <w:proofErr w:type="spellEnd"/>
            <w:r w:rsidRPr="00933B41">
              <w:rPr>
                <w:rFonts w:ascii="Times New Roman" w:hAnsi="Times New Roman"/>
                <w:sz w:val="28"/>
                <w:szCs w:val="28"/>
                <w:lang w:val="x-none"/>
              </w:rPr>
              <w:t>, выступление</w:t>
            </w:r>
          </w:p>
        </w:tc>
        <w:tc>
          <w:tcPr>
            <w:tcW w:w="2253" w:type="dxa"/>
            <w:tcBorders>
              <w:top w:val="single" w:sz="4" w:space="0" w:color="auto"/>
              <w:left w:val="single" w:sz="4" w:space="0" w:color="auto"/>
              <w:bottom w:val="single" w:sz="4" w:space="0" w:color="auto"/>
              <w:right w:val="single" w:sz="4" w:space="0" w:color="auto"/>
            </w:tcBorders>
          </w:tcPr>
          <w:p w:rsidR="00312927" w:rsidRPr="00933B41" w:rsidRDefault="00312927" w:rsidP="00312927">
            <w:pPr>
              <w:rPr>
                <w:rFonts w:ascii="Times New Roman" w:hAnsi="Times New Roman"/>
                <w:sz w:val="28"/>
                <w:szCs w:val="28"/>
                <w:lang w:val="x-none"/>
              </w:rPr>
            </w:pPr>
            <w:r w:rsidRPr="00933B41">
              <w:rPr>
                <w:rFonts w:ascii="Times New Roman" w:hAnsi="Times New Roman"/>
                <w:sz w:val="28"/>
                <w:szCs w:val="28"/>
                <w:lang w:val="x-none"/>
              </w:rPr>
              <w:t>сертификат</w:t>
            </w:r>
          </w:p>
        </w:tc>
      </w:tr>
      <w:tr w:rsidR="00312927" w:rsidRPr="00933B41" w:rsidTr="00EC4E09">
        <w:trPr>
          <w:trHeight w:val="2180"/>
        </w:trPr>
        <w:tc>
          <w:tcPr>
            <w:tcW w:w="691"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2</w:t>
            </w:r>
          </w:p>
        </w:tc>
        <w:tc>
          <w:tcPr>
            <w:tcW w:w="2139"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rPr>
              <w:t>Павлова Елена Викторовна</w:t>
            </w:r>
          </w:p>
        </w:tc>
        <w:tc>
          <w:tcPr>
            <w:tcW w:w="5075" w:type="dxa"/>
          </w:tcPr>
          <w:p w:rsidR="00312927" w:rsidRPr="00933B41" w:rsidRDefault="00312927" w:rsidP="00312927">
            <w:pPr>
              <w:tabs>
                <w:tab w:val="left" w:pos="2127"/>
              </w:tabs>
              <w:rPr>
                <w:rFonts w:ascii="Times New Roman" w:hAnsi="Times New Roman"/>
                <w:sz w:val="28"/>
                <w:szCs w:val="28"/>
                <w:lang w:val="x-none" w:eastAsia="x-none"/>
              </w:rPr>
            </w:pPr>
            <w:r w:rsidRPr="00933B41">
              <w:rPr>
                <w:rFonts w:ascii="Times New Roman" w:hAnsi="Times New Roman"/>
                <w:sz w:val="28"/>
                <w:szCs w:val="28"/>
                <w:lang w:val="x-none" w:eastAsia="x-none"/>
              </w:rPr>
              <w:t>Выступление на областном мастер-классе, НЦПК «</w:t>
            </w:r>
            <w:proofErr w:type="spellStart"/>
            <w:r w:rsidRPr="00933B41">
              <w:rPr>
                <w:rFonts w:ascii="Times New Roman" w:hAnsi="Times New Roman"/>
                <w:sz w:val="28"/>
                <w:szCs w:val="28"/>
                <w:lang w:val="x-none" w:eastAsia="x-none"/>
              </w:rPr>
              <w:t>Өрлеу</w:t>
            </w:r>
            <w:proofErr w:type="spellEnd"/>
            <w:r w:rsidRPr="00933B41">
              <w:rPr>
                <w:rFonts w:ascii="Times New Roman" w:hAnsi="Times New Roman"/>
                <w:sz w:val="28"/>
                <w:szCs w:val="28"/>
                <w:lang w:val="x-none" w:eastAsia="x-none"/>
              </w:rPr>
              <w:t>» по теме ««Использование интерактивных заданий на уроках информатики, как средство повышения эффективности преподавания раздела «Программирование»»</w:t>
            </w:r>
          </w:p>
        </w:tc>
        <w:tc>
          <w:tcPr>
            <w:tcW w:w="2253" w:type="dxa"/>
          </w:tcPr>
          <w:p w:rsidR="00312927" w:rsidRPr="00933B41" w:rsidRDefault="00312927" w:rsidP="00312927">
            <w:pPr>
              <w:tabs>
                <w:tab w:val="left" w:pos="2127"/>
              </w:tabs>
              <w:contextualSpacing/>
              <w:rPr>
                <w:rFonts w:ascii="Times New Roman" w:hAnsi="Times New Roman"/>
                <w:sz w:val="28"/>
                <w:szCs w:val="28"/>
                <w:lang w:val="x-none" w:eastAsia="x-none"/>
              </w:rPr>
            </w:pPr>
          </w:p>
        </w:tc>
      </w:tr>
      <w:tr w:rsidR="00312927" w:rsidRPr="00933B41" w:rsidTr="00EC4E09">
        <w:trPr>
          <w:trHeight w:val="556"/>
        </w:trPr>
        <w:tc>
          <w:tcPr>
            <w:tcW w:w="691"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3</w:t>
            </w:r>
          </w:p>
        </w:tc>
        <w:tc>
          <w:tcPr>
            <w:tcW w:w="2139" w:type="dxa"/>
          </w:tcPr>
          <w:p w:rsidR="00312927" w:rsidRPr="00933B41" w:rsidRDefault="00312927" w:rsidP="00312927">
            <w:pPr>
              <w:tabs>
                <w:tab w:val="left" w:pos="2127"/>
              </w:tabs>
              <w:contextualSpacing/>
              <w:rPr>
                <w:rFonts w:ascii="Times New Roman" w:hAnsi="Times New Roman"/>
                <w:sz w:val="28"/>
                <w:szCs w:val="28"/>
                <w:lang w:val="kk-KZ"/>
              </w:rPr>
            </w:pPr>
            <w:r w:rsidRPr="00933B41">
              <w:rPr>
                <w:rFonts w:ascii="Times New Roman" w:hAnsi="Times New Roman"/>
                <w:sz w:val="28"/>
                <w:szCs w:val="28"/>
                <w:lang w:val="kk-KZ"/>
              </w:rPr>
              <w:t>Курсанова С.К.</w:t>
            </w:r>
          </w:p>
        </w:tc>
        <w:tc>
          <w:tcPr>
            <w:tcW w:w="5075" w:type="dxa"/>
          </w:tcPr>
          <w:p w:rsidR="00312927" w:rsidRPr="00933B41" w:rsidRDefault="00312927" w:rsidP="00312927">
            <w:pPr>
              <w:tabs>
                <w:tab w:val="left" w:pos="2127"/>
              </w:tabs>
              <w:rPr>
                <w:rFonts w:ascii="Times New Roman" w:hAnsi="Times New Roman"/>
                <w:sz w:val="28"/>
                <w:szCs w:val="28"/>
                <w:lang w:val="x-none" w:eastAsia="x-none"/>
              </w:rPr>
            </w:pPr>
            <w:r w:rsidRPr="00933B41">
              <w:rPr>
                <w:rFonts w:ascii="Times New Roman" w:hAnsi="Times New Roman"/>
                <w:sz w:val="28"/>
                <w:szCs w:val="28"/>
                <w:lang w:val="kk-KZ" w:eastAsia="x-none"/>
              </w:rPr>
              <w:t>«Математика,физика және информатика мұғалімдеріне арналған 10-шы республик. Шығармашылық конкурс»</w:t>
            </w:r>
          </w:p>
        </w:tc>
        <w:tc>
          <w:tcPr>
            <w:tcW w:w="2253" w:type="dxa"/>
          </w:tcPr>
          <w:p w:rsidR="00312927" w:rsidRPr="00933B41" w:rsidRDefault="00312927" w:rsidP="00312927">
            <w:pPr>
              <w:tabs>
                <w:tab w:val="left" w:pos="2127"/>
              </w:tabs>
              <w:contextualSpacing/>
              <w:rPr>
                <w:rFonts w:ascii="Times New Roman" w:hAnsi="Times New Roman"/>
                <w:sz w:val="28"/>
                <w:szCs w:val="28"/>
                <w:lang w:val="kk-KZ" w:eastAsia="x-none"/>
              </w:rPr>
            </w:pPr>
            <w:r w:rsidRPr="00933B41">
              <w:rPr>
                <w:rFonts w:ascii="Times New Roman" w:hAnsi="Times New Roman"/>
                <w:sz w:val="28"/>
                <w:szCs w:val="28"/>
                <w:lang w:val="kk-KZ" w:eastAsia="x-none"/>
              </w:rPr>
              <w:t xml:space="preserve">Сертификат </w:t>
            </w:r>
          </w:p>
        </w:tc>
      </w:tr>
    </w:tbl>
    <w:p w:rsidR="00312927" w:rsidRPr="00933B41" w:rsidRDefault="00312927" w:rsidP="00312927">
      <w:pPr>
        <w:spacing w:after="0" w:line="360" w:lineRule="auto"/>
        <w:ind w:left="284"/>
        <w:contextualSpacing/>
        <w:jc w:val="both"/>
        <w:rPr>
          <w:rFonts w:ascii="Times New Roman" w:eastAsia="Times New Roman" w:hAnsi="Times New Roman" w:cs="Times New Roman"/>
          <w:sz w:val="28"/>
          <w:szCs w:val="28"/>
        </w:rPr>
      </w:pPr>
    </w:p>
    <w:p w:rsidR="00312927" w:rsidRPr="00933B41" w:rsidRDefault="00312927" w:rsidP="00312927">
      <w:pPr>
        <w:spacing w:after="0" w:line="360" w:lineRule="auto"/>
        <w:ind w:left="284"/>
        <w:contextualSpacing/>
        <w:jc w:val="both"/>
        <w:rPr>
          <w:rFonts w:ascii="Times New Roman" w:eastAsia="Times New Roman" w:hAnsi="Times New Roman" w:cs="Times New Roman"/>
          <w:i/>
          <w:iCs/>
          <w:sz w:val="28"/>
          <w:szCs w:val="28"/>
          <w:u w:val="single"/>
        </w:rPr>
      </w:pPr>
      <w:r w:rsidRPr="00933B41">
        <w:rPr>
          <w:rFonts w:ascii="Times New Roman" w:eastAsia="Times New Roman" w:hAnsi="Times New Roman" w:cs="Times New Roman"/>
          <w:i/>
          <w:iCs/>
          <w:sz w:val="28"/>
          <w:szCs w:val="28"/>
          <w:u w:val="single"/>
        </w:rPr>
        <w:t>В) республиканские мероприятия</w:t>
      </w:r>
    </w:p>
    <w:tbl>
      <w:tblPr>
        <w:tblStyle w:val="4"/>
        <w:tblW w:w="10201" w:type="dxa"/>
        <w:tblLook w:val="04A0" w:firstRow="1" w:lastRow="0" w:firstColumn="1" w:lastColumn="0" w:noHBand="0" w:noVBand="1"/>
      </w:tblPr>
      <w:tblGrid>
        <w:gridCol w:w="662"/>
        <w:gridCol w:w="2303"/>
        <w:gridCol w:w="5180"/>
        <w:gridCol w:w="2056"/>
      </w:tblGrid>
      <w:tr w:rsidR="00312927" w:rsidRPr="00933B41" w:rsidTr="00EC4E09">
        <w:trPr>
          <w:trHeight w:val="534"/>
        </w:trPr>
        <w:tc>
          <w:tcPr>
            <w:tcW w:w="662"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lastRenderedPageBreak/>
              <w:t xml:space="preserve">№ </w:t>
            </w:r>
            <w:proofErr w:type="spellStart"/>
            <w:r w:rsidRPr="00933B41">
              <w:rPr>
                <w:rFonts w:ascii="Times New Roman" w:hAnsi="Times New Roman"/>
                <w:sz w:val="28"/>
                <w:szCs w:val="28"/>
                <w:lang w:val="x-none" w:eastAsia="x-none"/>
              </w:rPr>
              <w:t>п.п</w:t>
            </w:r>
            <w:proofErr w:type="spellEnd"/>
          </w:p>
        </w:tc>
        <w:tc>
          <w:tcPr>
            <w:tcW w:w="2303" w:type="dxa"/>
          </w:tcPr>
          <w:p w:rsidR="00312927" w:rsidRPr="00933B41" w:rsidRDefault="00312927" w:rsidP="00312927">
            <w:pPr>
              <w:rPr>
                <w:rFonts w:ascii="Times New Roman" w:hAnsi="Times New Roman"/>
                <w:sz w:val="28"/>
                <w:szCs w:val="28"/>
                <w:lang w:val="x-none" w:eastAsia="x-none"/>
              </w:rPr>
            </w:pPr>
            <w:r w:rsidRPr="00933B41">
              <w:rPr>
                <w:rFonts w:ascii="Times New Roman" w:hAnsi="Times New Roman"/>
                <w:sz w:val="28"/>
                <w:szCs w:val="28"/>
                <w:lang w:val="x-none" w:eastAsia="x-none"/>
              </w:rPr>
              <w:t>ФИО учителя</w:t>
            </w:r>
          </w:p>
        </w:tc>
        <w:tc>
          <w:tcPr>
            <w:tcW w:w="5180"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Мероприятие  </w:t>
            </w:r>
          </w:p>
        </w:tc>
        <w:tc>
          <w:tcPr>
            <w:tcW w:w="2056"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Результат </w:t>
            </w:r>
          </w:p>
        </w:tc>
      </w:tr>
      <w:tr w:rsidR="00312927" w:rsidRPr="00933B41" w:rsidTr="00EC4E09">
        <w:trPr>
          <w:trHeight w:val="731"/>
        </w:trPr>
        <w:tc>
          <w:tcPr>
            <w:tcW w:w="662"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1</w:t>
            </w:r>
          </w:p>
        </w:tc>
        <w:tc>
          <w:tcPr>
            <w:tcW w:w="2303" w:type="dxa"/>
            <w:vMerge w:val="restart"/>
          </w:tcPr>
          <w:p w:rsidR="00312927" w:rsidRPr="00933B41" w:rsidRDefault="00312927" w:rsidP="00312927">
            <w:pPr>
              <w:tabs>
                <w:tab w:val="left" w:pos="2127"/>
              </w:tabs>
              <w:contextualSpacing/>
              <w:rPr>
                <w:rFonts w:ascii="Times New Roman" w:hAnsi="Times New Roman"/>
                <w:sz w:val="28"/>
                <w:szCs w:val="28"/>
                <w:lang w:val="kk-KZ"/>
              </w:rPr>
            </w:pPr>
            <w:proofErr w:type="spellStart"/>
            <w:r w:rsidRPr="00933B41">
              <w:rPr>
                <w:rFonts w:ascii="Times New Roman" w:hAnsi="Times New Roman"/>
                <w:sz w:val="28"/>
                <w:szCs w:val="28"/>
                <w:lang w:val="x-none"/>
              </w:rPr>
              <w:t>АбдильдинаА.С</w:t>
            </w:r>
            <w:proofErr w:type="spellEnd"/>
            <w:r w:rsidRPr="00933B41">
              <w:rPr>
                <w:rFonts w:ascii="Times New Roman" w:hAnsi="Times New Roman"/>
                <w:sz w:val="28"/>
                <w:szCs w:val="28"/>
                <w:lang w:val="x-none"/>
              </w:rPr>
              <w:t>.</w:t>
            </w:r>
          </w:p>
        </w:tc>
        <w:tc>
          <w:tcPr>
            <w:tcW w:w="5180" w:type="dxa"/>
          </w:tcPr>
          <w:p w:rsidR="00312927" w:rsidRPr="00933B41" w:rsidRDefault="00312927" w:rsidP="00312927">
            <w:pPr>
              <w:tabs>
                <w:tab w:val="left" w:pos="2127"/>
              </w:tabs>
              <w:rPr>
                <w:rFonts w:ascii="Times New Roman" w:hAnsi="Times New Roman"/>
                <w:sz w:val="28"/>
                <w:szCs w:val="28"/>
                <w:lang w:val="kk-KZ"/>
              </w:rPr>
            </w:pPr>
            <w:r w:rsidRPr="00933B41">
              <w:rPr>
                <w:rFonts w:ascii="Times New Roman" w:hAnsi="Times New Roman"/>
                <w:sz w:val="28"/>
                <w:szCs w:val="28"/>
                <w:lang w:val="x-none"/>
              </w:rPr>
              <w:t xml:space="preserve">Республиканская </w:t>
            </w:r>
            <w:proofErr w:type="spellStart"/>
            <w:r w:rsidRPr="00933B41">
              <w:rPr>
                <w:rFonts w:ascii="Times New Roman" w:hAnsi="Times New Roman"/>
                <w:sz w:val="28"/>
                <w:szCs w:val="28"/>
                <w:lang w:val="x-none"/>
              </w:rPr>
              <w:t>августовкая</w:t>
            </w:r>
            <w:proofErr w:type="spellEnd"/>
            <w:r w:rsidRPr="00933B41">
              <w:rPr>
                <w:rFonts w:ascii="Times New Roman" w:hAnsi="Times New Roman"/>
                <w:sz w:val="28"/>
                <w:szCs w:val="28"/>
                <w:lang w:val="x-none"/>
              </w:rPr>
              <w:t xml:space="preserve"> конференция "Стратегия и практика в STEM -образовании Казахстана. </w:t>
            </w:r>
            <w:proofErr w:type="spellStart"/>
            <w:r w:rsidRPr="00933B41">
              <w:rPr>
                <w:rFonts w:ascii="Times New Roman" w:hAnsi="Times New Roman"/>
                <w:sz w:val="28"/>
                <w:szCs w:val="28"/>
                <w:lang w:val="x-none"/>
              </w:rPr>
              <w:t>Нур</w:t>
            </w:r>
            <w:proofErr w:type="spellEnd"/>
            <w:r w:rsidRPr="00933B41">
              <w:rPr>
                <w:rFonts w:ascii="Times New Roman" w:hAnsi="Times New Roman"/>
                <w:sz w:val="28"/>
                <w:szCs w:val="28"/>
                <w:lang w:val="x-none"/>
              </w:rPr>
              <w:t>-Султан</w:t>
            </w:r>
          </w:p>
        </w:tc>
        <w:tc>
          <w:tcPr>
            <w:tcW w:w="2056" w:type="dxa"/>
          </w:tcPr>
          <w:p w:rsidR="00312927" w:rsidRPr="00933B41" w:rsidRDefault="00312927" w:rsidP="00312927">
            <w:pPr>
              <w:tabs>
                <w:tab w:val="left" w:pos="2127"/>
              </w:tabs>
              <w:contextualSpacing/>
              <w:rPr>
                <w:rFonts w:ascii="Times New Roman" w:hAnsi="Times New Roman"/>
                <w:sz w:val="28"/>
                <w:szCs w:val="28"/>
                <w:lang w:val="kk-KZ"/>
              </w:rPr>
            </w:pPr>
            <w:r w:rsidRPr="00933B41">
              <w:rPr>
                <w:rFonts w:ascii="Times New Roman" w:hAnsi="Times New Roman"/>
                <w:sz w:val="28"/>
                <w:szCs w:val="28"/>
                <w:lang w:val="kk-KZ"/>
              </w:rPr>
              <w:t xml:space="preserve">Участие слушатель </w:t>
            </w:r>
          </w:p>
        </w:tc>
      </w:tr>
      <w:tr w:rsidR="00312927" w:rsidRPr="00933B41" w:rsidTr="00EC4E09">
        <w:trPr>
          <w:trHeight w:val="802"/>
        </w:trPr>
        <w:tc>
          <w:tcPr>
            <w:tcW w:w="662"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2</w:t>
            </w:r>
          </w:p>
        </w:tc>
        <w:tc>
          <w:tcPr>
            <w:tcW w:w="2303" w:type="dxa"/>
            <w:vMerge/>
          </w:tcPr>
          <w:p w:rsidR="00312927" w:rsidRPr="00933B41" w:rsidRDefault="00312927" w:rsidP="00312927">
            <w:pPr>
              <w:tabs>
                <w:tab w:val="left" w:pos="2127"/>
              </w:tabs>
              <w:contextualSpacing/>
              <w:rPr>
                <w:rFonts w:ascii="Times New Roman" w:hAnsi="Times New Roman"/>
                <w:sz w:val="28"/>
                <w:szCs w:val="28"/>
                <w:lang w:val="kk-KZ"/>
              </w:rPr>
            </w:pPr>
          </w:p>
        </w:tc>
        <w:tc>
          <w:tcPr>
            <w:tcW w:w="5180" w:type="dxa"/>
          </w:tcPr>
          <w:p w:rsidR="00312927" w:rsidRPr="00933B41" w:rsidRDefault="00312927" w:rsidP="00312927">
            <w:pPr>
              <w:tabs>
                <w:tab w:val="left" w:pos="2127"/>
              </w:tabs>
              <w:rPr>
                <w:rFonts w:ascii="Times New Roman" w:hAnsi="Times New Roman"/>
                <w:sz w:val="28"/>
                <w:szCs w:val="28"/>
                <w:lang w:val="kk-KZ"/>
              </w:rPr>
            </w:pPr>
            <w:r w:rsidRPr="00933B41">
              <w:rPr>
                <w:rFonts w:ascii="Times New Roman" w:hAnsi="Times New Roman"/>
                <w:sz w:val="28"/>
                <w:szCs w:val="28"/>
                <w:lang w:val="x-none"/>
              </w:rPr>
              <w:t xml:space="preserve">Республиканская Научно-техническая конференция о </w:t>
            </w:r>
            <w:proofErr w:type="spellStart"/>
            <w:r w:rsidRPr="00933B41">
              <w:rPr>
                <w:rFonts w:ascii="Times New Roman" w:hAnsi="Times New Roman"/>
                <w:sz w:val="28"/>
                <w:szCs w:val="28"/>
                <w:lang w:val="x-none"/>
              </w:rPr>
              <w:t>тсовременном</w:t>
            </w:r>
            <w:proofErr w:type="spellEnd"/>
            <w:r w:rsidRPr="00933B41">
              <w:rPr>
                <w:rFonts w:ascii="Times New Roman" w:hAnsi="Times New Roman"/>
                <w:sz w:val="28"/>
                <w:szCs w:val="28"/>
                <w:lang w:val="x-none"/>
              </w:rPr>
              <w:t xml:space="preserve"> образовании  </w:t>
            </w:r>
            <w:proofErr w:type="spellStart"/>
            <w:r w:rsidRPr="00933B41">
              <w:rPr>
                <w:rFonts w:ascii="Times New Roman" w:hAnsi="Times New Roman"/>
                <w:sz w:val="28"/>
                <w:szCs w:val="28"/>
                <w:lang w:val="x-none"/>
              </w:rPr>
              <w:t>Zertte</w:t>
            </w:r>
            <w:proofErr w:type="spellEnd"/>
            <w:r w:rsidRPr="00933B41">
              <w:rPr>
                <w:rFonts w:ascii="Times New Roman" w:hAnsi="Times New Roman"/>
                <w:sz w:val="28"/>
                <w:szCs w:val="28"/>
                <w:lang w:val="x-none"/>
              </w:rPr>
              <w:t xml:space="preserve"> </w:t>
            </w:r>
            <w:proofErr w:type="spellStart"/>
            <w:r w:rsidRPr="00933B41">
              <w:rPr>
                <w:rFonts w:ascii="Times New Roman" w:hAnsi="Times New Roman"/>
                <w:sz w:val="28"/>
                <w:szCs w:val="28"/>
                <w:lang w:val="x-none"/>
              </w:rPr>
              <w:t>Conference</w:t>
            </w:r>
            <w:proofErr w:type="spellEnd"/>
          </w:p>
        </w:tc>
        <w:tc>
          <w:tcPr>
            <w:tcW w:w="2056" w:type="dxa"/>
          </w:tcPr>
          <w:p w:rsidR="00312927" w:rsidRPr="00933B41" w:rsidRDefault="00312927" w:rsidP="00312927">
            <w:pPr>
              <w:tabs>
                <w:tab w:val="left" w:pos="2127"/>
              </w:tabs>
              <w:contextualSpacing/>
              <w:rPr>
                <w:rFonts w:ascii="Times New Roman" w:hAnsi="Times New Roman"/>
                <w:sz w:val="28"/>
                <w:szCs w:val="28"/>
                <w:lang w:val="kk-KZ"/>
              </w:rPr>
            </w:pPr>
            <w:r w:rsidRPr="00933B41">
              <w:rPr>
                <w:rFonts w:ascii="Times New Roman" w:hAnsi="Times New Roman"/>
                <w:sz w:val="28"/>
                <w:szCs w:val="28"/>
                <w:lang w:val="kk-KZ"/>
              </w:rPr>
              <w:t>Участие слушатель</w:t>
            </w:r>
          </w:p>
        </w:tc>
      </w:tr>
      <w:tr w:rsidR="00312927" w:rsidRPr="00933B41" w:rsidTr="00EC4E09">
        <w:trPr>
          <w:trHeight w:val="564"/>
        </w:trPr>
        <w:tc>
          <w:tcPr>
            <w:tcW w:w="662"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3</w:t>
            </w:r>
          </w:p>
        </w:tc>
        <w:tc>
          <w:tcPr>
            <w:tcW w:w="2303" w:type="dxa"/>
            <w:vMerge/>
          </w:tcPr>
          <w:p w:rsidR="00312927" w:rsidRPr="00933B41" w:rsidRDefault="00312927" w:rsidP="00312927">
            <w:pPr>
              <w:tabs>
                <w:tab w:val="left" w:pos="2127"/>
              </w:tabs>
              <w:contextualSpacing/>
              <w:rPr>
                <w:rFonts w:ascii="Times New Roman" w:hAnsi="Times New Roman"/>
                <w:sz w:val="28"/>
                <w:szCs w:val="28"/>
                <w:lang w:val="kk-KZ"/>
              </w:rPr>
            </w:pPr>
          </w:p>
        </w:tc>
        <w:tc>
          <w:tcPr>
            <w:tcW w:w="5180" w:type="dxa"/>
          </w:tcPr>
          <w:p w:rsidR="00312927" w:rsidRPr="00933B41" w:rsidRDefault="00312927" w:rsidP="00312927">
            <w:pPr>
              <w:tabs>
                <w:tab w:val="left" w:pos="2127"/>
              </w:tabs>
              <w:rPr>
                <w:rFonts w:ascii="Times New Roman" w:hAnsi="Times New Roman"/>
                <w:sz w:val="28"/>
                <w:szCs w:val="28"/>
                <w:lang w:val="kk-KZ"/>
              </w:rPr>
            </w:pPr>
            <w:r w:rsidRPr="00933B41">
              <w:rPr>
                <w:rFonts w:ascii="Times New Roman" w:hAnsi="Times New Roman"/>
                <w:sz w:val="28"/>
                <w:szCs w:val="28"/>
                <w:lang w:val="x-none"/>
              </w:rPr>
              <w:t>Республиканский конкурс "</w:t>
            </w:r>
            <w:proofErr w:type="spellStart"/>
            <w:r w:rsidRPr="00933B41">
              <w:rPr>
                <w:rFonts w:ascii="Times New Roman" w:hAnsi="Times New Roman"/>
                <w:sz w:val="28"/>
                <w:szCs w:val="28"/>
                <w:lang w:val="x-none"/>
              </w:rPr>
              <w:t>Үздік</w:t>
            </w:r>
            <w:proofErr w:type="spellEnd"/>
            <w:r w:rsidRPr="00933B41">
              <w:rPr>
                <w:rFonts w:ascii="Times New Roman" w:hAnsi="Times New Roman"/>
                <w:sz w:val="28"/>
                <w:szCs w:val="28"/>
                <w:lang w:val="x-none"/>
              </w:rPr>
              <w:t xml:space="preserve"> педагог"</w:t>
            </w:r>
            <w:r w:rsidRPr="00933B41">
              <w:rPr>
                <w:rFonts w:ascii="Times New Roman" w:hAnsi="Times New Roman"/>
                <w:sz w:val="28"/>
                <w:szCs w:val="28"/>
                <w:lang w:val="kk-KZ"/>
              </w:rPr>
              <w:t xml:space="preserve"> (дистанционно)</w:t>
            </w:r>
          </w:p>
        </w:tc>
        <w:tc>
          <w:tcPr>
            <w:tcW w:w="2056" w:type="dxa"/>
          </w:tcPr>
          <w:p w:rsidR="00312927" w:rsidRPr="00933B41" w:rsidRDefault="00312927" w:rsidP="00312927">
            <w:pPr>
              <w:tabs>
                <w:tab w:val="left" w:pos="2127"/>
              </w:tabs>
              <w:contextualSpacing/>
              <w:rPr>
                <w:rFonts w:ascii="Times New Roman" w:hAnsi="Times New Roman"/>
                <w:sz w:val="28"/>
                <w:szCs w:val="28"/>
                <w:lang w:val="kk-KZ"/>
              </w:rPr>
            </w:pPr>
            <w:r w:rsidRPr="00933B41">
              <w:rPr>
                <w:rFonts w:ascii="Times New Roman" w:hAnsi="Times New Roman"/>
                <w:sz w:val="28"/>
                <w:szCs w:val="28"/>
                <w:lang w:val="kk-KZ"/>
              </w:rPr>
              <w:t xml:space="preserve">1 место </w:t>
            </w:r>
          </w:p>
        </w:tc>
      </w:tr>
    </w:tbl>
    <w:p w:rsidR="00312927" w:rsidRPr="00933B41" w:rsidRDefault="00312927" w:rsidP="00312927">
      <w:pPr>
        <w:spacing w:after="0" w:line="360" w:lineRule="auto"/>
        <w:ind w:left="284"/>
        <w:contextualSpacing/>
        <w:jc w:val="both"/>
        <w:rPr>
          <w:rFonts w:ascii="Times New Roman" w:eastAsia="Times New Roman" w:hAnsi="Times New Roman" w:cs="Times New Roman"/>
          <w:sz w:val="28"/>
          <w:szCs w:val="28"/>
        </w:rPr>
      </w:pPr>
      <w:r w:rsidRPr="00933B41">
        <w:rPr>
          <w:rFonts w:ascii="Times New Roman" w:eastAsia="Times New Roman" w:hAnsi="Times New Roman" w:cs="Times New Roman"/>
          <w:i/>
          <w:iCs/>
          <w:sz w:val="28"/>
          <w:szCs w:val="28"/>
          <w:u w:val="single"/>
        </w:rPr>
        <w:t xml:space="preserve"> </w:t>
      </w:r>
    </w:p>
    <w:p w:rsidR="00312927" w:rsidRPr="00933B41" w:rsidRDefault="00312927" w:rsidP="00312927">
      <w:pPr>
        <w:spacing w:after="0" w:line="360" w:lineRule="auto"/>
        <w:ind w:left="284"/>
        <w:contextualSpacing/>
        <w:jc w:val="both"/>
        <w:rPr>
          <w:rFonts w:ascii="Times New Roman" w:eastAsia="Times New Roman" w:hAnsi="Times New Roman" w:cs="Times New Roman"/>
          <w:i/>
          <w:iCs/>
          <w:sz w:val="28"/>
          <w:szCs w:val="28"/>
          <w:u w:val="single"/>
        </w:rPr>
      </w:pPr>
      <w:r w:rsidRPr="00933B41">
        <w:rPr>
          <w:rFonts w:ascii="Times New Roman" w:eastAsia="Times New Roman" w:hAnsi="Times New Roman" w:cs="Times New Roman"/>
          <w:i/>
          <w:iCs/>
          <w:sz w:val="28"/>
          <w:szCs w:val="28"/>
          <w:u w:val="single"/>
        </w:rPr>
        <w:t xml:space="preserve">Г) международные мероприятия </w:t>
      </w:r>
    </w:p>
    <w:tbl>
      <w:tblPr>
        <w:tblStyle w:val="4"/>
        <w:tblW w:w="10267" w:type="dxa"/>
        <w:tblLook w:val="04A0" w:firstRow="1" w:lastRow="0" w:firstColumn="1" w:lastColumn="0" w:noHBand="0" w:noVBand="1"/>
      </w:tblPr>
      <w:tblGrid>
        <w:gridCol w:w="677"/>
        <w:gridCol w:w="2371"/>
        <w:gridCol w:w="4727"/>
        <w:gridCol w:w="2492"/>
      </w:tblGrid>
      <w:tr w:rsidR="00312927" w:rsidRPr="00933B41" w:rsidTr="00EC4E09">
        <w:trPr>
          <w:trHeight w:val="495"/>
        </w:trPr>
        <w:tc>
          <w:tcPr>
            <w:tcW w:w="677"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 </w:t>
            </w:r>
            <w:proofErr w:type="spellStart"/>
            <w:r w:rsidRPr="00933B41">
              <w:rPr>
                <w:rFonts w:ascii="Times New Roman" w:hAnsi="Times New Roman"/>
                <w:sz w:val="28"/>
                <w:szCs w:val="28"/>
                <w:lang w:val="x-none" w:eastAsia="x-none"/>
              </w:rPr>
              <w:t>п.п</w:t>
            </w:r>
            <w:proofErr w:type="spellEnd"/>
          </w:p>
        </w:tc>
        <w:tc>
          <w:tcPr>
            <w:tcW w:w="2371" w:type="dxa"/>
          </w:tcPr>
          <w:p w:rsidR="00312927" w:rsidRPr="00933B41" w:rsidRDefault="00312927" w:rsidP="00312927">
            <w:pPr>
              <w:rPr>
                <w:rFonts w:ascii="Times New Roman" w:hAnsi="Times New Roman"/>
                <w:sz w:val="28"/>
                <w:szCs w:val="28"/>
                <w:lang w:val="x-none" w:eastAsia="x-none"/>
              </w:rPr>
            </w:pPr>
            <w:r w:rsidRPr="00933B41">
              <w:rPr>
                <w:rFonts w:ascii="Times New Roman" w:hAnsi="Times New Roman"/>
                <w:sz w:val="28"/>
                <w:szCs w:val="28"/>
                <w:lang w:val="x-none" w:eastAsia="x-none"/>
              </w:rPr>
              <w:t>ФИО учителя</w:t>
            </w:r>
          </w:p>
        </w:tc>
        <w:tc>
          <w:tcPr>
            <w:tcW w:w="4727"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Мероприятие  </w:t>
            </w:r>
          </w:p>
        </w:tc>
        <w:tc>
          <w:tcPr>
            <w:tcW w:w="2492"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Результат </w:t>
            </w:r>
          </w:p>
        </w:tc>
      </w:tr>
      <w:tr w:rsidR="00312927" w:rsidRPr="00933B41" w:rsidTr="00EC4E09">
        <w:trPr>
          <w:trHeight w:val="482"/>
        </w:trPr>
        <w:tc>
          <w:tcPr>
            <w:tcW w:w="677"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1</w:t>
            </w:r>
          </w:p>
        </w:tc>
        <w:tc>
          <w:tcPr>
            <w:tcW w:w="2371" w:type="dxa"/>
          </w:tcPr>
          <w:p w:rsidR="00312927" w:rsidRPr="00933B41" w:rsidRDefault="00312927" w:rsidP="00312927">
            <w:pPr>
              <w:rPr>
                <w:rFonts w:ascii="Times New Roman" w:hAnsi="Times New Roman"/>
                <w:sz w:val="28"/>
                <w:szCs w:val="28"/>
                <w:lang w:val="x-none" w:eastAsia="x-none"/>
              </w:rPr>
            </w:pPr>
            <w:proofErr w:type="spellStart"/>
            <w:r w:rsidRPr="00933B41">
              <w:rPr>
                <w:rFonts w:ascii="Times New Roman" w:hAnsi="Times New Roman"/>
                <w:sz w:val="28"/>
                <w:szCs w:val="28"/>
                <w:lang w:val="x-none" w:eastAsia="x-none"/>
              </w:rPr>
              <w:t>АбдильдинаА.С</w:t>
            </w:r>
            <w:proofErr w:type="spellEnd"/>
            <w:r w:rsidRPr="00933B41">
              <w:rPr>
                <w:rFonts w:ascii="Times New Roman" w:hAnsi="Times New Roman"/>
                <w:sz w:val="28"/>
                <w:szCs w:val="28"/>
                <w:lang w:val="x-none" w:eastAsia="x-none"/>
              </w:rPr>
              <w:t>.</w:t>
            </w:r>
          </w:p>
        </w:tc>
        <w:tc>
          <w:tcPr>
            <w:tcW w:w="4727"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rPr>
              <w:t>Республиканский конкурс "</w:t>
            </w:r>
            <w:proofErr w:type="spellStart"/>
            <w:r w:rsidRPr="00933B41">
              <w:rPr>
                <w:rFonts w:ascii="Times New Roman" w:hAnsi="Times New Roman"/>
                <w:sz w:val="28"/>
                <w:szCs w:val="28"/>
                <w:lang w:val="x-none"/>
              </w:rPr>
              <w:t>Үздік</w:t>
            </w:r>
            <w:proofErr w:type="spellEnd"/>
            <w:r w:rsidRPr="00933B41">
              <w:rPr>
                <w:rFonts w:ascii="Times New Roman" w:hAnsi="Times New Roman"/>
                <w:sz w:val="28"/>
                <w:szCs w:val="28"/>
                <w:lang w:val="x-none"/>
              </w:rPr>
              <w:t xml:space="preserve"> педагог"</w:t>
            </w:r>
            <w:r w:rsidRPr="00933B41">
              <w:rPr>
                <w:rFonts w:ascii="Times New Roman" w:hAnsi="Times New Roman"/>
                <w:sz w:val="28"/>
                <w:szCs w:val="28"/>
                <w:lang w:val="kk-KZ"/>
              </w:rPr>
              <w:t>(дистанционно)</w:t>
            </w:r>
          </w:p>
        </w:tc>
        <w:tc>
          <w:tcPr>
            <w:tcW w:w="2492"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kk-KZ"/>
              </w:rPr>
              <w:t xml:space="preserve">1 место </w:t>
            </w:r>
          </w:p>
        </w:tc>
      </w:tr>
    </w:tbl>
    <w:p w:rsidR="00312927" w:rsidRPr="00933B41" w:rsidRDefault="00312927" w:rsidP="00312927">
      <w:pPr>
        <w:spacing w:after="0" w:line="360" w:lineRule="auto"/>
        <w:ind w:left="284"/>
        <w:contextualSpacing/>
        <w:jc w:val="both"/>
        <w:rPr>
          <w:rFonts w:ascii="Times New Roman" w:eastAsia="Times New Roman" w:hAnsi="Times New Roman" w:cs="Times New Roman"/>
          <w:sz w:val="28"/>
          <w:szCs w:val="28"/>
          <w:lang w:val="kk-KZ"/>
        </w:rPr>
      </w:pPr>
      <w:r w:rsidRPr="00933B41">
        <w:rPr>
          <w:rFonts w:ascii="Times New Roman" w:eastAsia="Times New Roman" w:hAnsi="Times New Roman" w:cs="Times New Roman"/>
          <w:i/>
          <w:iCs/>
          <w:sz w:val="28"/>
          <w:szCs w:val="28"/>
          <w:u w:val="single"/>
          <w:lang w:val="kk-KZ"/>
        </w:rPr>
        <w:t xml:space="preserve"> </w:t>
      </w:r>
    </w:p>
    <w:p w:rsidR="00312927" w:rsidRPr="00933B41" w:rsidRDefault="00312927" w:rsidP="00312927">
      <w:pPr>
        <w:numPr>
          <w:ilvl w:val="0"/>
          <w:numId w:val="7"/>
        </w:numPr>
        <w:spacing w:after="0" w:line="360" w:lineRule="auto"/>
        <w:ind w:left="284"/>
        <w:contextualSpacing/>
        <w:jc w:val="both"/>
        <w:rPr>
          <w:rFonts w:ascii="Times New Roman" w:eastAsia="Times New Roman" w:hAnsi="Times New Roman" w:cs="Times New Roman"/>
          <w:sz w:val="28"/>
          <w:szCs w:val="28"/>
        </w:rPr>
      </w:pPr>
      <w:r w:rsidRPr="00933B41">
        <w:rPr>
          <w:rFonts w:ascii="Times New Roman" w:eastAsia="Times New Roman" w:hAnsi="Times New Roman" w:cs="Times New Roman"/>
          <w:bCs/>
          <w:sz w:val="28"/>
          <w:szCs w:val="28"/>
        </w:rPr>
        <w:t>Публикации учителя</w:t>
      </w:r>
      <w:r w:rsidRPr="00933B41">
        <w:rPr>
          <w:rFonts w:ascii="Times New Roman" w:eastAsia="Times New Roman" w:hAnsi="Times New Roman" w:cs="Times New Roman"/>
          <w:sz w:val="28"/>
          <w:szCs w:val="28"/>
        </w:rPr>
        <w:t xml:space="preserve"> (где опубликована, ссылка полностью)</w:t>
      </w:r>
    </w:p>
    <w:tbl>
      <w:tblPr>
        <w:tblStyle w:val="4"/>
        <w:tblW w:w="9918" w:type="dxa"/>
        <w:tblLayout w:type="fixed"/>
        <w:tblLook w:val="04A0" w:firstRow="1" w:lastRow="0" w:firstColumn="1" w:lastColumn="0" w:noHBand="0" w:noVBand="1"/>
      </w:tblPr>
      <w:tblGrid>
        <w:gridCol w:w="550"/>
        <w:gridCol w:w="1098"/>
        <w:gridCol w:w="3599"/>
        <w:gridCol w:w="4671"/>
      </w:tblGrid>
      <w:tr w:rsidR="00312927" w:rsidRPr="00933B41" w:rsidTr="00EC4E09">
        <w:trPr>
          <w:trHeight w:val="813"/>
        </w:trPr>
        <w:tc>
          <w:tcPr>
            <w:tcW w:w="550"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 </w:t>
            </w:r>
            <w:proofErr w:type="spellStart"/>
            <w:r w:rsidRPr="00933B41">
              <w:rPr>
                <w:rFonts w:ascii="Times New Roman" w:hAnsi="Times New Roman"/>
                <w:sz w:val="28"/>
                <w:szCs w:val="28"/>
                <w:lang w:val="x-none" w:eastAsia="x-none"/>
              </w:rPr>
              <w:t>п.п</w:t>
            </w:r>
            <w:proofErr w:type="spellEnd"/>
          </w:p>
        </w:tc>
        <w:tc>
          <w:tcPr>
            <w:tcW w:w="1098" w:type="dxa"/>
          </w:tcPr>
          <w:p w:rsidR="00312927" w:rsidRPr="00933B41" w:rsidRDefault="00312927" w:rsidP="00312927">
            <w:pPr>
              <w:rPr>
                <w:rFonts w:ascii="Times New Roman" w:hAnsi="Times New Roman"/>
                <w:sz w:val="28"/>
                <w:szCs w:val="28"/>
                <w:lang w:val="x-none" w:eastAsia="x-none"/>
              </w:rPr>
            </w:pPr>
            <w:r w:rsidRPr="00933B41">
              <w:rPr>
                <w:rFonts w:ascii="Times New Roman" w:hAnsi="Times New Roman"/>
                <w:sz w:val="28"/>
                <w:szCs w:val="28"/>
                <w:lang w:val="x-none" w:eastAsia="x-none"/>
              </w:rPr>
              <w:t>ФИО учителя</w:t>
            </w:r>
          </w:p>
        </w:tc>
        <w:tc>
          <w:tcPr>
            <w:tcW w:w="3599"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Тема</w:t>
            </w:r>
          </w:p>
        </w:tc>
        <w:tc>
          <w:tcPr>
            <w:tcW w:w="4671"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Источник, место публикации</w:t>
            </w:r>
          </w:p>
        </w:tc>
      </w:tr>
      <w:tr w:rsidR="00312927" w:rsidRPr="00933B41" w:rsidTr="00EC4E09">
        <w:trPr>
          <w:trHeight w:val="1114"/>
        </w:trPr>
        <w:tc>
          <w:tcPr>
            <w:tcW w:w="550"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1</w:t>
            </w:r>
          </w:p>
        </w:tc>
        <w:tc>
          <w:tcPr>
            <w:tcW w:w="1098" w:type="dxa"/>
            <w:vMerge w:val="restart"/>
          </w:tcPr>
          <w:p w:rsidR="00312927" w:rsidRPr="00933B41" w:rsidRDefault="00312927" w:rsidP="00312927">
            <w:pPr>
              <w:rPr>
                <w:rFonts w:ascii="Times New Roman" w:hAnsi="Times New Roman"/>
                <w:sz w:val="28"/>
                <w:szCs w:val="28"/>
                <w:lang w:val="x-none" w:eastAsia="x-none"/>
              </w:rPr>
            </w:pPr>
            <w:r w:rsidRPr="00933B41">
              <w:rPr>
                <w:rFonts w:ascii="Times New Roman" w:hAnsi="Times New Roman"/>
                <w:sz w:val="28"/>
                <w:szCs w:val="28"/>
                <w:lang w:val="x-none" w:eastAsia="x-none"/>
              </w:rPr>
              <w:t>Павлова Е.В.</w:t>
            </w:r>
          </w:p>
        </w:tc>
        <w:tc>
          <w:tcPr>
            <w:tcW w:w="3599"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rPr>
              <w:t xml:space="preserve">«Редактирование рисунка в графическом редакторе </w:t>
            </w:r>
            <w:proofErr w:type="spellStart"/>
            <w:r w:rsidRPr="00933B41">
              <w:rPr>
                <w:rFonts w:ascii="Times New Roman" w:hAnsi="Times New Roman"/>
                <w:sz w:val="28"/>
                <w:szCs w:val="28"/>
                <w:lang w:val="x-none"/>
              </w:rPr>
              <w:t>Tux</w:t>
            </w:r>
            <w:proofErr w:type="spellEnd"/>
            <w:r w:rsidRPr="00933B41">
              <w:rPr>
                <w:rFonts w:ascii="Times New Roman" w:hAnsi="Times New Roman"/>
                <w:sz w:val="28"/>
                <w:szCs w:val="28"/>
                <w:lang w:val="x-none"/>
              </w:rPr>
              <w:t xml:space="preserve"> </w:t>
            </w:r>
            <w:proofErr w:type="spellStart"/>
            <w:r w:rsidRPr="00933B41">
              <w:rPr>
                <w:rFonts w:ascii="Times New Roman" w:hAnsi="Times New Roman"/>
                <w:sz w:val="28"/>
                <w:szCs w:val="28"/>
                <w:lang w:val="x-none"/>
              </w:rPr>
              <w:t>Paint</w:t>
            </w:r>
            <w:proofErr w:type="spellEnd"/>
            <w:r w:rsidRPr="00933B41">
              <w:rPr>
                <w:rFonts w:ascii="Times New Roman" w:hAnsi="Times New Roman"/>
                <w:sz w:val="28"/>
                <w:szCs w:val="28"/>
                <w:lang w:val="x-none"/>
              </w:rPr>
              <w:t>»</w:t>
            </w:r>
          </w:p>
        </w:tc>
        <w:tc>
          <w:tcPr>
            <w:tcW w:w="4671" w:type="dxa"/>
          </w:tcPr>
          <w:p w:rsidR="00312927" w:rsidRPr="00933B41" w:rsidRDefault="00312927" w:rsidP="00312927">
            <w:pPr>
              <w:ind w:left="33"/>
              <w:rPr>
                <w:rFonts w:ascii="Times New Roman" w:hAnsi="Times New Roman"/>
                <w:sz w:val="28"/>
                <w:szCs w:val="28"/>
              </w:rPr>
            </w:pPr>
            <w:r w:rsidRPr="00933B41">
              <w:rPr>
                <w:rFonts w:ascii="Times New Roman" w:hAnsi="Times New Roman"/>
                <w:sz w:val="28"/>
                <w:szCs w:val="28"/>
                <w:lang w:val="x-none"/>
              </w:rPr>
              <w:t xml:space="preserve">Республиканский научно-методический журнал «Просвещение», 2019, </w:t>
            </w:r>
            <w:hyperlink r:id="rId8">
              <w:r w:rsidRPr="00933B41">
                <w:rPr>
                  <w:rFonts w:ascii="Times New Roman" w:hAnsi="Times New Roman"/>
                  <w:color w:val="2E74B5" w:themeColor="accent1" w:themeShade="BF"/>
                  <w:sz w:val="28"/>
                  <w:szCs w:val="28"/>
                  <w:u w:val="single"/>
                  <w:lang w:val="x-none"/>
                </w:rPr>
                <w:t>https://prosveshenie.kz/books?id_books=81</w:t>
              </w:r>
            </w:hyperlink>
            <w:r w:rsidRPr="00933B41">
              <w:rPr>
                <w:rFonts w:ascii="Times New Roman" w:hAnsi="Times New Roman"/>
                <w:color w:val="2E74B5" w:themeColor="accent1" w:themeShade="BF"/>
                <w:sz w:val="28"/>
                <w:szCs w:val="28"/>
                <w:u w:val="single"/>
              </w:rPr>
              <w:t xml:space="preserve">   </w:t>
            </w:r>
          </w:p>
          <w:p w:rsidR="00312927" w:rsidRPr="00933B41" w:rsidRDefault="00312927" w:rsidP="00312927">
            <w:pPr>
              <w:tabs>
                <w:tab w:val="left" w:pos="2127"/>
              </w:tabs>
              <w:contextualSpacing/>
              <w:rPr>
                <w:rFonts w:ascii="Times New Roman" w:hAnsi="Times New Roman"/>
                <w:sz w:val="28"/>
                <w:szCs w:val="28"/>
                <w:lang w:val="x-none" w:eastAsia="x-none"/>
              </w:rPr>
            </w:pPr>
          </w:p>
        </w:tc>
      </w:tr>
      <w:tr w:rsidR="00312927" w:rsidRPr="00933B41" w:rsidTr="00EC4E09">
        <w:trPr>
          <w:trHeight w:val="1656"/>
        </w:trPr>
        <w:tc>
          <w:tcPr>
            <w:tcW w:w="550"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2</w:t>
            </w:r>
          </w:p>
        </w:tc>
        <w:tc>
          <w:tcPr>
            <w:tcW w:w="1098" w:type="dxa"/>
            <w:vMerge/>
          </w:tcPr>
          <w:p w:rsidR="00312927" w:rsidRPr="00933B41" w:rsidRDefault="00312927" w:rsidP="00312927">
            <w:pPr>
              <w:rPr>
                <w:rFonts w:ascii="Times New Roman" w:hAnsi="Times New Roman"/>
                <w:sz w:val="28"/>
                <w:szCs w:val="28"/>
                <w:lang w:val="x-none" w:eastAsia="x-none"/>
              </w:rPr>
            </w:pPr>
          </w:p>
        </w:tc>
        <w:tc>
          <w:tcPr>
            <w:tcW w:w="3599"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rPr>
              <w:t>«Использование интерактивных заданий на уроках информатики, как средство эффективности преподавания раздела «Программирование»»</w:t>
            </w:r>
          </w:p>
        </w:tc>
        <w:tc>
          <w:tcPr>
            <w:tcW w:w="4671" w:type="dxa"/>
          </w:tcPr>
          <w:p w:rsidR="00312927" w:rsidRPr="00933B41" w:rsidRDefault="00312927" w:rsidP="00312927">
            <w:pPr>
              <w:ind w:left="33"/>
              <w:rPr>
                <w:rFonts w:ascii="Times New Roman" w:hAnsi="Times New Roman"/>
                <w:color w:val="2E74B5" w:themeColor="accent1" w:themeShade="BF"/>
                <w:sz w:val="28"/>
                <w:szCs w:val="28"/>
                <w:lang w:val="x-none"/>
              </w:rPr>
            </w:pPr>
            <w:r w:rsidRPr="00933B41">
              <w:rPr>
                <w:rFonts w:ascii="Times New Roman" w:hAnsi="Times New Roman"/>
                <w:sz w:val="28"/>
                <w:szCs w:val="28"/>
                <w:lang w:val="x-none"/>
              </w:rPr>
              <w:t xml:space="preserve">Республиканский научно-методический журнал «Просвещение», 2023, </w:t>
            </w:r>
            <w:hyperlink r:id="rId9">
              <w:r w:rsidRPr="00933B41">
                <w:rPr>
                  <w:rFonts w:ascii="Times New Roman" w:hAnsi="Times New Roman"/>
                  <w:color w:val="2E74B5" w:themeColor="accent1" w:themeShade="BF"/>
                  <w:sz w:val="28"/>
                  <w:szCs w:val="28"/>
                  <w:u w:val="single"/>
                  <w:lang w:val="x-none"/>
                </w:rPr>
                <w:t>https://prosveshenie.kz/books?id_books=201</w:t>
              </w:r>
            </w:hyperlink>
          </w:p>
          <w:p w:rsidR="00312927" w:rsidRPr="00933B41" w:rsidRDefault="00312927" w:rsidP="00312927">
            <w:pPr>
              <w:tabs>
                <w:tab w:val="left" w:pos="2127"/>
              </w:tabs>
              <w:contextualSpacing/>
              <w:rPr>
                <w:rFonts w:ascii="Times New Roman" w:hAnsi="Times New Roman"/>
                <w:sz w:val="28"/>
                <w:szCs w:val="28"/>
                <w:lang w:val="x-none" w:eastAsia="x-none"/>
              </w:rPr>
            </w:pPr>
          </w:p>
        </w:tc>
      </w:tr>
      <w:tr w:rsidR="00312927" w:rsidRPr="00933B41" w:rsidTr="00EC4E09">
        <w:trPr>
          <w:trHeight w:val="1627"/>
        </w:trPr>
        <w:tc>
          <w:tcPr>
            <w:tcW w:w="550"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3</w:t>
            </w:r>
          </w:p>
        </w:tc>
        <w:tc>
          <w:tcPr>
            <w:tcW w:w="1098" w:type="dxa"/>
            <w:vMerge/>
          </w:tcPr>
          <w:p w:rsidR="00312927" w:rsidRPr="00933B41" w:rsidRDefault="00312927" w:rsidP="00312927">
            <w:pPr>
              <w:rPr>
                <w:rFonts w:ascii="Times New Roman" w:hAnsi="Times New Roman"/>
                <w:sz w:val="28"/>
                <w:szCs w:val="28"/>
                <w:lang w:val="x-none" w:eastAsia="x-none"/>
              </w:rPr>
            </w:pPr>
          </w:p>
        </w:tc>
        <w:tc>
          <w:tcPr>
            <w:tcW w:w="3599"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rPr>
              <w:t>«Использование интерактивных заданий на уроках информатики, как средство эффективности преподавания раздела «Программирование»»</w:t>
            </w:r>
          </w:p>
        </w:tc>
        <w:tc>
          <w:tcPr>
            <w:tcW w:w="4671" w:type="dxa"/>
          </w:tcPr>
          <w:p w:rsidR="00312927" w:rsidRPr="00933B41" w:rsidRDefault="00312927" w:rsidP="00312927">
            <w:pPr>
              <w:ind w:left="33"/>
              <w:rPr>
                <w:rFonts w:ascii="Times New Roman" w:hAnsi="Times New Roman"/>
                <w:sz w:val="28"/>
                <w:szCs w:val="28"/>
                <w:lang w:val="x-none"/>
              </w:rPr>
            </w:pPr>
            <w:proofErr w:type="spellStart"/>
            <w:r w:rsidRPr="00933B41">
              <w:rPr>
                <w:rFonts w:ascii="Times New Roman" w:hAnsi="Times New Roman"/>
                <w:sz w:val="28"/>
                <w:szCs w:val="28"/>
                <w:lang w:val="x-none"/>
              </w:rPr>
              <w:t>Общеказахстанское</w:t>
            </w:r>
            <w:proofErr w:type="spellEnd"/>
            <w:r w:rsidRPr="00933B41">
              <w:rPr>
                <w:rFonts w:ascii="Times New Roman" w:hAnsi="Times New Roman"/>
                <w:sz w:val="28"/>
                <w:szCs w:val="28"/>
                <w:lang w:val="x-none"/>
              </w:rPr>
              <w:t xml:space="preserve"> интернет-издание «Педагогическое окно», 2023, </w:t>
            </w:r>
            <w:hyperlink r:id="rId10">
              <w:r w:rsidRPr="00933B41">
                <w:rPr>
                  <w:rFonts w:ascii="Times New Roman" w:hAnsi="Times New Roman"/>
                  <w:color w:val="2E74B5" w:themeColor="accent1" w:themeShade="BF"/>
                  <w:sz w:val="28"/>
                  <w:szCs w:val="28"/>
                  <w:u w:val="single"/>
                  <w:lang w:val="x-none"/>
                </w:rPr>
                <w:t>https://cprm-publ.kz/ru/publications/ispolzovanie-interaktivnyx-zadanii-na-urokax-informatiki-kak-sredstvo-povyseniia-effektivnosti-prepodavaniia-razdela-programmirovanie/show</w:t>
              </w:r>
            </w:hyperlink>
          </w:p>
          <w:p w:rsidR="00312927" w:rsidRPr="00933B41" w:rsidRDefault="00312927" w:rsidP="00312927">
            <w:pPr>
              <w:tabs>
                <w:tab w:val="left" w:pos="2127"/>
              </w:tabs>
              <w:contextualSpacing/>
              <w:rPr>
                <w:rFonts w:ascii="Times New Roman" w:hAnsi="Times New Roman"/>
                <w:sz w:val="28"/>
                <w:szCs w:val="28"/>
                <w:lang w:val="x-none" w:eastAsia="x-none"/>
              </w:rPr>
            </w:pPr>
          </w:p>
        </w:tc>
      </w:tr>
      <w:tr w:rsidR="00312927" w:rsidRPr="00933B41" w:rsidTr="00EC4E09">
        <w:trPr>
          <w:trHeight w:val="1656"/>
        </w:trPr>
        <w:tc>
          <w:tcPr>
            <w:tcW w:w="550"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lastRenderedPageBreak/>
              <w:t>4</w:t>
            </w:r>
          </w:p>
        </w:tc>
        <w:tc>
          <w:tcPr>
            <w:tcW w:w="1098" w:type="dxa"/>
            <w:vMerge/>
          </w:tcPr>
          <w:p w:rsidR="00312927" w:rsidRPr="00933B41" w:rsidRDefault="00312927" w:rsidP="00312927">
            <w:pPr>
              <w:rPr>
                <w:rFonts w:ascii="Times New Roman" w:hAnsi="Times New Roman"/>
                <w:sz w:val="28"/>
                <w:szCs w:val="28"/>
                <w:lang w:val="x-none" w:eastAsia="x-none"/>
              </w:rPr>
            </w:pPr>
          </w:p>
        </w:tc>
        <w:tc>
          <w:tcPr>
            <w:tcW w:w="3599" w:type="dxa"/>
          </w:tcPr>
          <w:p w:rsidR="00312927" w:rsidRPr="00933B41" w:rsidRDefault="00312927" w:rsidP="00312927">
            <w:pPr>
              <w:tabs>
                <w:tab w:val="left" w:pos="2127"/>
              </w:tabs>
              <w:contextualSpacing/>
              <w:rPr>
                <w:rFonts w:ascii="Times New Roman" w:hAnsi="Times New Roman"/>
                <w:sz w:val="28"/>
                <w:szCs w:val="28"/>
                <w:lang w:val="x-none" w:eastAsia="x-none"/>
              </w:rPr>
            </w:pPr>
            <w:r w:rsidRPr="00933B41">
              <w:rPr>
                <w:rFonts w:ascii="Times New Roman" w:hAnsi="Times New Roman"/>
                <w:sz w:val="28"/>
                <w:szCs w:val="28"/>
                <w:lang w:val="x-none"/>
              </w:rPr>
              <w:t>«Использование интерактивных заданий на уроках информатики, как средство эффективности преподавания раздела «Программирование»»</w:t>
            </w:r>
          </w:p>
        </w:tc>
        <w:tc>
          <w:tcPr>
            <w:tcW w:w="4671" w:type="dxa"/>
          </w:tcPr>
          <w:p w:rsidR="00312927" w:rsidRPr="00933B41" w:rsidRDefault="00312927" w:rsidP="00312927">
            <w:pPr>
              <w:ind w:left="33"/>
              <w:rPr>
                <w:rFonts w:ascii="Times New Roman" w:hAnsi="Times New Roman"/>
                <w:sz w:val="28"/>
                <w:szCs w:val="28"/>
                <w:lang w:val="x-none"/>
              </w:rPr>
            </w:pPr>
            <w:r w:rsidRPr="00933B41">
              <w:rPr>
                <w:rFonts w:ascii="Times New Roman" w:hAnsi="Times New Roman"/>
                <w:sz w:val="28"/>
                <w:szCs w:val="28"/>
                <w:lang w:val="x-none"/>
              </w:rPr>
              <w:t xml:space="preserve">Образовательного портал BilimPortal.kz, 2023, </w:t>
            </w:r>
            <w:hyperlink r:id="rId11">
              <w:r w:rsidRPr="00933B41">
                <w:rPr>
                  <w:rFonts w:ascii="Times New Roman" w:hAnsi="Times New Roman"/>
                  <w:color w:val="2E74B5" w:themeColor="accent1" w:themeShade="BF"/>
                  <w:sz w:val="28"/>
                  <w:szCs w:val="28"/>
                  <w:u w:val="single"/>
                  <w:lang w:val="x-none"/>
                </w:rPr>
                <w:t>https://bilimportal.kz/baza-materialov/doc-21679</w:t>
              </w:r>
            </w:hyperlink>
          </w:p>
          <w:p w:rsidR="00312927" w:rsidRPr="00933B41" w:rsidRDefault="00312927" w:rsidP="00312927">
            <w:pPr>
              <w:tabs>
                <w:tab w:val="left" w:pos="2127"/>
              </w:tabs>
              <w:contextualSpacing/>
              <w:rPr>
                <w:rFonts w:ascii="Times New Roman" w:hAnsi="Times New Roman"/>
                <w:sz w:val="28"/>
                <w:szCs w:val="28"/>
                <w:lang w:val="x-none" w:eastAsia="x-none"/>
              </w:rPr>
            </w:pPr>
          </w:p>
        </w:tc>
      </w:tr>
    </w:tbl>
    <w:p w:rsidR="00312927" w:rsidRPr="00933B41" w:rsidRDefault="00312927" w:rsidP="00312927">
      <w:pPr>
        <w:spacing w:after="0" w:line="360" w:lineRule="auto"/>
        <w:ind w:left="284"/>
        <w:contextualSpacing/>
        <w:jc w:val="both"/>
        <w:rPr>
          <w:rFonts w:ascii="Times New Roman" w:eastAsia="Times New Roman" w:hAnsi="Times New Roman" w:cs="Times New Roman"/>
          <w:sz w:val="28"/>
          <w:szCs w:val="28"/>
          <w:highlight w:val="cyan"/>
        </w:rPr>
      </w:pPr>
    </w:p>
    <w:p w:rsidR="00312927" w:rsidRPr="00933B41" w:rsidRDefault="00312927" w:rsidP="00312927">
      <w:pPr>
        <w:numPr>
          <w:ilvl w:val="0"/>
          <w:numId w:val="7"/>
        </w:numPr>
        <w:spacing w:after="0" w:line="360" w:lineRule="auto"/>
        <w:ind w:left="284"/>
        <w:contextualSpacing/>
        <w:jc w:val="both"/>
        <w:rPr>
          <w:rFonts w:ascii="Times New Roman" w:eastAsia="Times New Roman" w:hAnsi="Times New Roman" w:cs="Times New Roman"/>
          <w:sz w:val="28"/>
          <w:szCs w:val="28"/>
        </w:rPr>
      </w:pPr>
      <w:r w:rsidRPr="00933B41">
        <w:rPr>
          <w:rFonts w:ascii="Times New Roman" w:eastAsia="Times New Roman" w:hAnsi="Times New Roman" w:cs="Times New Roman"/>
          <w:bCs/>
          <w:sz w:val="28"/>
          <w:szCs w:val="28"/>
        </w:rPr>
        <w:t xml:space="preserve">Участие учеников в </w:t>
      </w:r>
      <w:proofErr w:type="spellStart"/>
      <w:r w:rsidRPr="00933B41">
        <w:rPr>
          <w:rFonts w:ascii="Times New Roman" w:eastAsia="Times New Roman" w:hAnsi="Times New Roman" w:cs="Times New Roman"/>
          <w:bCs/>
          <w:sz w:val="28"/>
          <w:szCs w:val="28"/>
        </w:rPr>
        <w:t>Зерде</w:t>
      </w:r>
      <w:proofErr w:type="spellEnd"/>
      <w:r w:rsidRPr="00933B41">
        <w:rPr>
          <w:rFonts w:ascii="Times New Roman" w:eastAsia="Times New Roman" w:hAnsi="Times New Roman" w:cs="Times New Roman"/>
          <w:bCs/>
          <w:sz w:val="28"/>
          <w:szCs w:val="28"/>
        </w:rPr>
        <w:t xml:space="preserve"> (все уровни)</w:t>
      </w:r>
      <w:r w:rsidRPr="00933B41">
        <w:rPr>
          <w:rFonts w:ascii="Times New Roman" w:eastAsia="Times New Roman" w:hAnsi="Times New Roman" w:cs="Times New Roman"/>
          <w:sz w:val="28"/>
          <w:szCs w:val="28"/>
        </w:rPr>
        <w:t xml:space="preserve"> – указать занявших места и тему работы </w:t>
      </w:r>
    </w:p>
    <w:tbl>
      <w:tblPr>
        <w:tblStyle w:val="4"/>
        <w:tblW w:w="0" w:type="auto"/>
        <w:tblLook w:val="04A0" w:firstRow="1" w:lastRow="0" w:firstColumn="1" w:lastColumn="0" w:noHBand="0" w:noVBand="1"/>
      </w:tblPr>
      <w:tblGrid>
        <w:gridCol w:w="585"/>
        <w:gridCol w:w="1796"/>
        <w:gridCol w:w="1796"/>
        <w:gridCol w:w="1250"/>
        <w:gridCol w:w="2836"/>
        <w:gridCol w:w="1728"/>
      </w:tblGrid>
      <w:tr w:rsidR="00312927" w:rsidRPr="00933B41" w:rsidTr="00EC4E09">
        <w:trPr>
          <w:trHeight w:val="675"/>
        </w:trPr>
        <w:tc>
          <w:tcPr>
            <w:tcW w:w="585" w:type="dxa"/>
          </w:tcPr>
          <w:p w:rsidR="00312927" w:rsidRPr="00933B41" w:rsidRDefault="00312927" w:rsidP="00312927">
            <w:pPr>
              <w:tabs>
                <w:tab w:val="left" w:pos="2127"/>
              </w:tabs>
              <w:ind w:left="567" w:hanging="513"/>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 </w:t>
            </w:r>
          </w:p>
        </w:tc>
        <w:tc>
          <w:tcPr>
            <w:tcW w:w="1796" w:type="dxa"/>
          </w:tcPr>
          <w:p w:rsidR="00312927" w:rsidRPr="00933B41" w:rsidRDefault="00312927" w:rsidP="00312927">
            <w:pPr>
              <w:ind w:left="567" w:hanging="513"/>
              <w:rPr>
                <w:rFonts w:ascii="Times New Roman" w:hAnsi="Times New Roman"/>
                <w:sz w:val="28"/>
                <w:szCs w:val="28"/>
                <w:lang w:val="x-none" w:eastAsia="x-none"/>
              </w:rPr>
            </w:pPr>
            <w:r w:rsidRPr="00933B41">
              <w:rPr>
                <w:rFonts w:ascii="Times New Roman" w:hAnsi="Times New Roman"/>
                <w:sz w:val="28"/>
                <w:szCs w:val="28"/>
                <w:lang w:val="x-none" w:eastAsia="x-none"/>
              </w:rPr>
              <w:t>ФИО учителя</w:t>
            </w:r>
          </w:p>
        </w:tc>
        <w:tc>
          <w:tcPr>
            <w:tcW w:w="1796" w:type="dxa"/>
          </w:tcPr>
          <w:p w:rsidR="00312927" w:rsidRPr="00933B41" w:rsidRDefault="00312927" w:rsidP="00312927">
            <w:pPr>
              <w:tabs>
                <w:tab w:val="left" w:pos="2127"/>
              </w:tabs>
              <w:ind w:left="163" w:right="-159" w:hanging="142"/>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ФИ ученика   </w:t>
            </w:r>
          </w:p>
        </w:tc>
        <w:tc>
          <w:tcPr>
            <w:tcW w:w="1184" w:type="dxa"/>
          </w:tcPr>
          <w:p w:rsidR="00312927" w:rsidRPr="00933B41" w:rsidRDefault="00312927" w:rsidP="00312927">
            <w:pPr>
              <w:tabs>
                <w:tab w:val="left" w:pos="2127"/>
              </w:tabs>
              <w:ind w:left="567" w:hanging="513"/>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 xml:space="preserve">Класс </w:t>
            </w:r>
          </w:p>
        </w:tc>
        <w:tc>
          <w:tcPr>
            <w:tcW w:w="2836" w:type="dxa"/>
          </w:tcPr>
          <w:p w:rsidR="00312927" w:rsidRPr="00933B41" w:rsidRDefault="00312927" w:rsidP="00312927">
            <w:pPr>
              <w:tabs>
                <w:tab w:val="left" w:pos="2127"/>
              </w:tabs>
              <w:ind w:left="567" w:hanging="513"/>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Тема</w:t>
            </w:r>
          </w:p>
        </w:tc>
        <w:tc>
          <w:tcPr>
            <w:tcW w:w="1593" w:type="dxa"/>
          </w:tcPr>
          <w:p w:rsidR="00312927" w:rsidRPr="00933B41" w:rsidRDefault="00312927" w:rsidP="00312927">
            <w:pPr>
              <w:tabs>
                <w:tab w:val="left" w:pos="2127"/>
              </w:tabs>
              <w:ind w:left="567" w:hanging="513"/>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Результат</w:t>
            </w:r>
          </w:p>
        </w:tc>
      </w:tr>
      <w:tr w:rsidR="00312927" w:rsidRPr="00933B41" w:rsidTr="00EC4E09">
        <w:trPr>
          <w:trHeight w:val="1351"/>
        </w:trPr>
        <w:tc>
          <w:tcPr>
            <w:tcW w:w="585" w:type="dxa"/>
          </w:tcPr>
          <w:p w:rsidR="00312927" w:rsidRPr="00933B41" w:rsidRDefault="00312927" w:rsidP="00312927">
            <w:pPr>
              <w:tabs>
                <w:tab w:val="left" w:pos="2127"/>
              </w:tabs>
              <w:ind w:left="567" w:hanging="513"/>
              <w:contextualSpacing/>
              <w:rPr>
                <w:rFonts w:ascii="Times New Roman" w:hAnsi="Times New Roman"/>
                <w:sz w:val="28"/>
                <w:szCs w:val="28"/>
                <w:lang w:val="x-none" w:eastAsia="x-none"/>
              </w:rPr>
            </w:pPr>
            <w:r w:rsidRPr="00933B41">
              <w:rPr>
                <w:rFonts w:ascii="Times New Roman" w:hAnsi="Times New Roman"/>
                <w:sz w:val="28"/>
                <w:szCs w:val="28"/>
                <w:lang w:val="x-none" w:eastAsia="x-none"/>
              </w:rPr>
              <w:t>1</w:t>
            </w:r>
          </w:p>
        </w:tc>
        <w:tc>
          <w:tcPr>
            <w:tcW w:w="1796" w:type="dxa"/>
            <w:tcBorders>
              <w:top w:val="single" w:sz="4" w:space="0" w:color="auto"/>
              <w:left w:val="single" w:sz="4" w:space="0" w:color="auto"/>
              <w:bottom w:val="single" w:sz="4" w:space="0" w:color="auto"/>
              <w:right w:val="single" w:sz="4" w:space="0" w:color="auto"/>
            </w:tcBorders>
          </w:tcPr>
          <w:p w:rsidR="00312927" w:rsidRPr="00933B41" w:rsidRDefault="00312927" w:rsidP="00312927">
            <w:pPr>
              <w:tabs>
                <w:tab w:val="left" w:pos="2127"/>
              </w:tabs>
              <w:ind w:left="567" w:hanging="513"/>
              <w:contextualSpacing/>
              <w:rPr>
                <w:rFonts w:ascii="Times New Roman" w:hAnsi="Times New Roman"/>
                <w:sz w:val="28"/>
                <w:szCs w:val="28"/>
                <w:lang w:val="kk-KZ" w:eastAsia="x-none"/>
              </w:rPr>
            </w:pPr>
            <w:r w:rsidRPr="00933B41">
              <w:rPr>
                <w:rFonts w:ascii="Times New Roman" w:hAnsi="Times New Roman"/>
                <w:sz w:val="28"/>
                <w:szCs w:val="28"/>
                <w:lang w:val="kk-KZ" w:eastAsia="x-none"/>
              </w:rPr>
              <w:t>Жикенова М.С.</w:t>
            </w:r>
          </w:p>
        </w:tc>
        <w:tc>
          <w:tcPr>
            <w:tcW w:w="1796" w:type="dxa"/>
          </w:tcPr>
          <w:p w:rsidR="00312927" w:rsidRPr="00933B41" w:rsidRDefault="00312927" w:rsidP="00312927">
            <w:pPr>
              <w:tabs>
                <w:tab w:val="left" w:pos="2127"/>
              </w:tabs>
              <w:ind w:left="567" w:hanging="513"/>
              <w:contextualSpacing/>
              <w:rPr>
                <w:rFonts w:ascii="Times New Roman" w:hAnsi="Times New Roman"/>
                <w:sz w:val="28"/>
                <w:szCs w:val="28"/>
                <w:lang w:val="kk-KZ" w:eastAsia="x-none"/>
              </w:rPr>
            </w:pPr>
            <w:proofErr w:type="spellStart"/>
            <w:r w:rsidRPr="00933B41">
              <w:rPr>
                <w:rFonts w:ascii="Times New Roman" w:hAnsi="Times New Roman"/>
                <w:sz w:val="28"/>
                <w:szCs w:val="28"/>
                <w:lang w:val="x-none"/>
              </w:rPr>
              <w:t>Жаныбаева</w:t>
            </w:r>
            <w:proofErr w:type="spellEnd"/>
            <w:r w:rsidRPr="00933B41">
              <w:rPr>
                <w:rFonts w:ascii="Times New Roman" w:hAnsi="Times New Roman"/>
                <w:sz w:val="28"/>
                <w:szCs w:val="28"/>
                <w:lang w:val="x-none"/>
              </w:rPr>
              <w:t xml:space="preserve"> </w:t>
            </w:r>
            <w:proofErr w:type="spellStart"/>
            <w:r w:rsidRPr="00933B41">
              <w:rPr>
                <w:rFonts w:ascii="Times New Roman" w:hAnsi="Times New Roman"/>
                <w:sz w:val="28"/>
                <w:szCs w:val="28"/>
                <w:lang w:val="x-none"/>
              </w:rPr>
              <w:t>Алиша</w:t>
            </w:r>
            <w:proofErr w:type="spellEnd"/>
          </w:p>
        </w:tc>
        <w:tc>
          <w:tcPr>
            <w:tcW w:w="1184" w:type="dxa"/>
          </w:tcPr>
          <w:p w:rsidR="00312927" w:rsidRPr="00933B41" w:rsidRDefault="00312927" w:rsidP="00312927">
            <w:pPr>
              <w:tabs>
                <w:tab w:val="left" w:pos="2127"/>
              </w:tabs>
              <w:ind w:left="567" w:hanging="513"/>
              <w:contextualSpacing/>
              <w:rPr>
                <w:rFonts w:ascii="Times New Roman" w:hAnsi="Times New Roman"/>
                <w:sz w:val="28"/>
                <w:szCs w:val="28"/>
                <w:lang w:val="kk-KZ" w:eastAsia="x-none"/>
              </w:rPr>
            </w:pPr>
            <w:r w:rsidRPr="00933B41">
              <w:rPr>
                <w:rFonts w:ascii="Times New Roman" w:hAnsi="Times New Roman"/>
                <w:sz w:val="28"/>
                <w:szCs w:val="28"/>
                <w:lang w:val="x-none"/>
              </w:rPr>
              <w:t>4 «В»</w:t>
            </w:r>
          </w:p>
        </w:tc>
        <w:tc>
          <w:tcPr>
            <w:tcW w:w="2836" w:type="dxa"/>
          </w:tcPr>
          <w:p w:rsidR="00312927" w:rsidRPr="00933B41" w:rsidRDefault="00312927" w:rsidP="00312927">
            <w:pPr>
              <w:tabs>
                <w:tab w:val="left" w:pos="2127"/>
              </w:tabs>
              <w:ind w:left="54"/>
              <w:contextualSpacing/>
              <w:rPr>
                <w:rFonts w:ascii="Times New Roman" w:hAnsi="Times New Roman"/>
                <w:sz w:val="28"/>
                <w:szCs w:val="28"/>
                <w:lang w:val="kk-KZ" w:eastAsia="x-none"/>
              </w:rPr>
            </w:pPr>
            <w:r w:rsidRPr="00933B41">
              <w:rPr>
                <w:rFonts w:ascii="Times New Roman" w:hAnsi="Times New Roman"/>
                <w:sz w:val="28"/>
                <w:szCs w:val="28"/>
                <w:lang w:val="x-none"/>
              </w:rPr>
              <w:t>«Влияние школьного ранца на осанку ученика младшего возраста»</w:t>
            </w:r>
          </w:p>
        </w:tc>
        <w:tc>
          <w:tcPr>
            <w:tcW w:w="1593" w:type="dxa"/>
          </w:tcPr>
          <w:p w:rsidR="00312927" w:rsidRPr="00933B41" w:rsidRDefault="00312927" w:rsidP="00312927">
            <w:pPr>
              <w:pBdr>
                <w:top w:val="nil"/>
                <w:left w:val="nil"/>
                <w:bottom w:val="nil"/>
                <w:right w:val="nil"/>
                <w:between w:val="nil"/>
              </w:pBdr>
              <w:tabs>
                <w:tab w:val="left" w:pos="2127"/>
              </w:tabs>
              <w:ind w:left="567" w:hanging="513"/>
              <w:rPr>
                <w:rFonts w:ascii="Times New Roman" w:hAnsi="Times New Roman"/>
                <w:sz w:val="28"/>
                <w:szCs w:val="28"/>
                <w:lang w:val="x-none"/>
              </w:rPr>
            </w:pPr>
            <w:r w:rsidRPr="00933B41">
              <w:rPr>
                <w:rFonts w:ascii="Times New Roman" w:hAnsi="Times New Roman"/>
                <w:sz w:val="28"/>
                <w:szCs w:val="28"/>
                <w:lang w:val="x-none"/>
              </w:rPr>
              <w:t xml:space="preserve">Диплом </w:t>
            </w:r>
          </w:p>
          <w:p w:rsidR="00312927" w:rsidRPr="00933B41" w:rsidRDefault="00312927" w:rsidP="00312927">
            <w:pPr>
              <w:tabs>
                <w:tab w:val="left" w:pos="2127"/>
              </w:tabs>
              <w:ind w:left="567" w:hanging="513"/>
              <w:contextualSpacing/>
              <w:rPr>
                <w:rFonts w:ascii="Times New Roman" w:hAnsi="Times New Roman"/>
                <w:sz w:val="28"/>
                <w:szCs w:val="28"/>
                <w:lang w:val="kk-KZ" w:eastAsia="x-none"/>
              </w:rPr>
            </w:pPr>
            <w:r w:rsidRPr="00933B41">
              <w:rPr>
                <w:rFonts w:ascii="Times New Roman" w:hAnsi="Times New Roman"/>
                <w:sz w:val="28"/>
                <w:szCs w:val="28"/>
                <w:lang w:val="x-none"/>
              </w:rPr>
              <w:t>3 степени</w:t>
            </w:r>
          </w:p>
        </w:tc>
      </w:tr>
    </w:tbl>
    <w:p w:rsidR="00294CD7" w:rsidRPr="00933B41" w:rsidRDefault="00294CD7" w:rsidP="00717D9D">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7D51E7" w:rsidRPr="00933B41" w:rsidRDefault="00933B41" w:rsidP="00717D9D">
      <w:pPr>
        <w:shd w:val="clear" w:color="auto" w:fill="FFFFFF"/>
        <w:spacing w:after="0" w:line="315" w:lineRule="atLeast"/>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bCs/>
          <w:color w:val="333333"/>
          <w:sz w:val="28"/>
          <w:szCs w:val="28"/>
          <w:lang w:val="kk-KZ" w:eastAsia="ru-RU"/>
        </w:rPr>
        <w:t xml:space="preserve">  </w:t>
      </w:r>
      <w:r w:rsidR="007D51E7" w:rsidRPr="00933B41">
        <w:rPr>
          <w:rFonts w:ascii="Times New Roman" w:eastAsia="Times New Roman" w:hAnsi="Times New Roman" w:cs="Times New Roman"/>
          <w:bCs/>
          <w:color w:val="333333"/>
          <w:sz w:val="28"/>
          <w:szCs w:val="28"/>
          <w:lang w:eastAsia="ru-RU"/>
        </w:rPr>
        <w:t>П</w:t>
      </w:r>
      <w:r w:rsidR="003C41D6" w:rsidRPr="00933B41">
        <w:rPr>
          <w:rFonts w:ascii="Times New Roman" w:eastAsia="Times New Roman" w:hAnsi="Times New Roman" w:cs="Times New Roman"/>
          <w:bCs/>
          <w:color w:val="333333"/>
          <w:sz w:val="28"/>
          <w:szCs w:val="28"/>
          <w:lang w:val="kk-KZ" w:eastAsia="ru-RU"/>
        </w:rPr>
        <w:t>о п</w:t>
      </w:r>
      <w:r w:rsidR="007D51E7" w:rsidRPr="00933B41">
        <w:rPr>
          <w:rFonts w:ascii="Times New Roman" w:eastAsia="Times New Roman" w:hAnsi="Times New Roman" w:cs="Times New Roman"/>
          <w:bCs/>
          <w:color w:val="333333"/>
          <w:sz w:val="28"/>
          <w:szCs w:val="28"/>
          <w:lang w:eastAsia="ru-RU"/>
        </w:rPr>
        <w:t>лан</w:t>
      </w:r>
      <w:r w:rsidR="003C41D6" w:rsidRPr="00933B41">
        <w:rPr>
          <w:rFonts w:ascii="Times New Roman" w:eastAsia="Times New Roman" w:hAnsi="Times New Roman" w:cs="Times New Roman"/>
          <w:bCs/>
          <w:color w:val="333333"/>
          <w:sz w:val="28"/>
          <w:szCs w:val="28"/>
          <w:lang w:val="kk-KZ" w:eastAsia="ru-RU"/>
        </w:rPr>
        <w:t>у</w:t>
      </w:r>
      <w:r w:rsidR="007D51E7" w:rsidRPr="00933B41">
        <w:rPr>
          <w:rFonts w:ascii="Times New Roman" w:eastAsia="Times New Roman" w:hAnsi="Times New Roman" w:cs="Times New Roman"/>
          <w:bCs/>
          <w:color w:val="333333"/>
          <w:sz w:val="28"/>
          <w:szCs w:val="28"/>
          <w:lang w:eastAsia="ru-RU"/>
        </w:rPr>
        <w:t xml:space="preserve"> сопровождения подготовки педагогических работников к предстоящей </w:t>
      </w:r>
      <w:r w:rsidRPr="00933B41">
        <w:rPr>
          <w:rFonts w:ascii="Times New Roman" w:eastAsia="Times New Roman" w:hAnsi="Times New Roman" w:cs="Times New Roman"/>
          <w:bCs/>
          <w:color w:val="333333"/>
          <w:sz w:val="28"/>
          <w:szCs w:val="28"/>
          <w:lang w:eastAsia="ru-RU"/>
        </w:rPr>
        <w:t>аттестации </w:t>
      </w:r>
      <w:r w:rsidRPr="00933B41">
        <w:rPr>
          <w:rFonts w:ascii="Times New Roman" w:eastAsia="Times New Roman" w:hAnsi="Times New Roman" w:cs="Times New Roman"/>
          <w:bCs/>
          <w:color w:val="333333"/>
          <w:sz w:val="28"/>
          <w:szCs w:val="28"/>
          <w:lang w:val="kk-KZ" w:eastAsia="ru-RU"/>
        </w:rPr>
        <w:t>с</w:t>
      </w:r>
      <w:r w:rsidR="003C41D6" w:rsidRPr="00933B41">
        <w:rPr>
          <w:rFonts w:ascii="Times New Roman" w:eastAsia="Times New Roman" w:hAnsi="Times New Roman" w:cs="Times New Roman"/>
          <w:bCs/>
          <w:color w:val="333333"/>
          <w:sz w:val="28"/>
          <w:szCs w:val="28"/>
          <w:lang w:val="kk-KZ" w:eastAsia="ru-RU"/>
        </w:rPr>
        <w:t xml:space="preserve"> ц</w:t>
      </w:r>
      <w:r w:rsidR="007D51E7" w:rsidRPr="00933B41">
        <w:rPr>
          <w:rFonts w:ascii="Times New Roman" w:eastAsia="Times New Roman" w:hAnsi="Times New Roman" w:cs="Times New Roman"/>
          <w:bCs/>
          <w:color w:val="333333"/>
          <w:sz w:val="28"/>
          <w:szCs w:val="28"/>
          <w:lang w:eastAsia="ru-RU"/>
        </w:rPr>
        <w:t>ель</w:t>
      </w:r>
      <w:r w:rsidR="003C41D6" w:rsidRPr="00933B41">
        <w:rPr>
          <w:rFonts w:ascii="Times New Roman" w:eastAsia="Times New Roman" w:hAnsi="Times New Roman" w:cs="Times New Roman"/>
          <w:bCs/>
          <w:color w:val="333333"/>
          <w:sz w:val="28"/>
          <w:szCs w:val="28"/>
          <w:lang w:val="kk-KZ" w:eastAsia="ru-RU"/>
        </w:rPr>
        <w:t>ю</w:t>
      </w:r>
      <w:r w:rsidR="007D51E7" w:rsidRPr="00933B41">
        <w:rPr>
          <w:rFonts w:ascii="Times New Roman" w:eastAsia="Times New Roman" w:hAnsi="Times New Roman" w:cs="Times New Roman"/>
          <w:b/>
          <w:bCs/>
          <w:color w:val="333333"/>
          <w:sz w:val="28"/>
          <w:szCs w:val="28"/>
          <w:lang w:eastAsia="ru-RU"/>
        </w:rPr>
        <w:t> </w:t>
      </w:r>
      <w:r w:rsidR="007D51E7" w:rsidRPr="00933B41">
        <w:rPr>
          <w:rFonts w:ascii="Times New Roman" w:eastAsia="Times New Roman" w:hAnsi="Times New Roman" w:cs="Times New Roman"/>
          <w:color w:val="333333"/>
          <w:sz w:val="28"/>
          <w:szCs w:val="28"/>
          <w:lang w:eastAsia="ru-RU"/>
        </w:rPr>
        <w:t>оказание психолого-педагогической помощи педагогическим работникам для подготовки и успешного прохождения аттестации</w:t>
      </w:r>
      <w:r w:rsidR="003C41D6" w:rsidRPr="00933B41">
        <w:rPr>
          <w:rFonts w:ascii="Times New Roman" w:eastAsia="Times New Roman" w:hAnsi="Times New Roman" w:cs="Times New Roman"/>
          <w:color w:val="333333"/>
          <w:sz w:val="28"/>
          <w:szCs w:val="28"/>
          <w:lang w:val="kk-KZ" w:eastAsia="ru-RU"/>
        </w:rPr>
        <w:t xml:space="preserve"> проходит организованно, консульта</w:t>
      </w:r>
      <w:r w:rsidRPr="00933B41">
        <w:rPr>
          <w:rFonts w:ascii="Times New Roman" w:eastAsia="Times New Roman" w:hAnsi="Times New Roman" w:cs="Times New Roman"/>
          <w:color w:val="333333"/>
          <w:sz w:val="28"/>
          <w:szCs w:val="28"/>
          <w:lang w:val="kk-KZ" w:eastAsia="ru-RU"/>
        </w:rPr>
        <w:t>ции, педагогогические, экспертные советы проводятся</w:t>
      </w:r>
      <w:r w:rsidR="003C41D6" w:rsidRPr="00933B41">
        <w:rPr>
          <w:rFonts w:ascii="Times New Roman" w:eastAsia="Times New Roman" w:hAnsi="Times New Roman" w:cs="Times New Roman"/>
          <w:color w:val="333333"/>
          <w:sz w:val="28"/>
          <w:szCs w:val="28"/>
          <w:lang w:val="kk-KZ" w:eastAsia="ru-RU"/>
        </w:rPr>
        <w:t xml:space="preserve"> в срок</w:t>
      </w:r>
      <w:r w:rsidR="007D51E7" w:rsidRPr="00933B41">
        <w:rPr>
          <w:rFonts w:ascii="Times New Roman" w:eastAsia="Times New Roman" w:hAnsi="Times New Roman" w:cs="Times New Roman"/>
          <w:color w:val="333333"/>
          <w:sz w:val="28"/>
          <w:szCs w:val="28"/>
          <w:lang w:eastAsia="ru-RU"/>
        </w:rPr>
        <w:t>,</w:t>
      </w:r>
      <w:r w:rsidRPr="00933B41">
        <w:rPr>
          <w:rFonts w:ascii="Times New Roman" w:eastAsia="Times New Roman" w:hAnsi="Times New Roman" w:cs="Times New Roman"/>
          <w:color w:val="333333"/>
          <w:sz w:val="28"/>
          <w:szCs w:val="28"/>
          <w:lang w:val="kk-KZ" w:eastAsia="ru-RU"/>
        </w:rPr>
        <w:t xml:space="preserve"> посещение уроков по плану ВШК по</w:t>
      </w:r>
      <w:r w:rsidRPr="00933B41">
        <w:rPr>
          <w:rFonts w:ascii="Times New Roman" w:eastAsia="Times New Roman" w:hAnsi="Times New Roman" w:cs="Times New Roman"/>
          <w:color w:val="333333"/>
          <w:sz w:val="28"/>
          <w:szCs w:val="28"/>
          <w:lang w:eastAsia="ru-RU"/>
        </w:rPr>
        <w:t xml:space="preserve"> выявлению</w:t>
      </w:r>
      <w:r w:rsidR="007D51E7" w:rsidRPr="00933B41">
        <w:rPr>
          <w:rFonts w:ascii="Times New Roman" w:eastAsia="Times New Roman" w:hAnsi="Times New Roman" w:cs="Times New Roman"/>
          <w:color w:val="333333"/>
          <w:sz w:val="28"/>
          <w:szCs w:val="28"/>
          <w:lang w:eastAsia="ru-RU"/>
        </w:rPr>
        <w:t xml:space="preserve"> перспектив</w:t>
      </w:r>
      <w:r w:rsidRPr="00933B41">
        <w:rPr>
          <w:rFonts w:ascii="Times New Roman" w:eastAsia="Times New Roman" w:hAnsi="Times New Roman" w:cs="Times New Roman"/>
          <w:color w:val="333333"/>
          <w:sz w:val="28"/>
          <w:szCs w:val="28"/>
          <w:lang w:val="kk-KZ" w:eastAsia="ru-RU"/>
        </w:rPr>
        <w:t>ы</w:t>
      </w:r>
      <w:r w:rsidR="007D51E7" w:rsidRPr="00933B41">
        <w:rPr>
          <w:rFonts w:ascii="Times New Roman" w:eastAsia="Times New Roman" w:hAnsi="Times New Roman" w:cs="Times New Roman"/>
          <w:color w:val="333333"/>
          <w:sz w:val="28"/>
          <w:szCs w:val="28"/>
          <w:lang w:eastAsia="ru-RU"/>
        </w:rPr>
        <w:t xml:space="preserve"> использования потенциальных возмож</w:t>
      </w:r>
      <w:r w:rsidRPr="00933B41">
        <w:rPr>
          <w:rFonts w:ascii="Times New Roman" w:eastAsia="Times New Roman" w:hAnsi="Times New Roman" w:cs="Times New Roman"/>
          <w:color w:val="333333"/>
          <w:sz w:val="28"/>
          <w:szCs w:val="28"/>
          <w:lang w:eastAsia="ru-RU"/>
        </w:rPr>
        <w:t>ностей педагогов продолжается</w:t>
      </w:r>
      <w:r w:rsidR="007D51E7" w:rsidRPr="00933B41">
        <w:rPr>
          <w:rFonts w:ascii="Times New Roman" w:eastAsia="Times New Roman" w:hAnsi="Times New Roman" w:cs="Times New Roman"/>
          <w:color w:val="333333"/>
          <w:sz w:val="28"/>
          <w:szCs w:val="28"/>
          <w:lang w:eastAsia="ru-RU"/>
        </w:rPr>
        <w:t>.</w:t>
      </w:r>
    </w:p>
    <w:p w:rsidR="007D51E7" w:rsidRPr="00933B41" w:rsidRDefault="00933B41" w:rsidP="00717D9D">
      <w:pPr>
        <w:shd w:val="clear" w:color="auto" w:fill="FFFFFF"/>
        <w:spacing w:after="0" w:line="315" w:lineRule="atLeast"/>
        <w:jc w:val="both"/>
        <w:rPr>
          <w:rFonts w:ascii="Times New Roman" w:eastAsia="Times New Roman" w:hAnsi="Times New Roman" w:cs="Times New Roman"/>
          <w:color w:val="333333"/>
          <w:sz w:val="28"/>
          <w:szCs w:val="28"/>
          <w:lang w:eastAsia="ru-RU"/>
        </w:rPr>
      </w:pPr>
      <w:r w:rsidRPr="00933B41">
        <w:rPr>
          <w:rFonts w:ascii="Times New Roman" w:eastAsia="Times New Roman" w:hAnsi="Times New Roman" w:cs="Times New Roman"/>
          <w:bCs/>
          <w:color w:val="333333"/>
          <w:sz w:val="28"/>
          <w:szCs w:val="28"/>
          <w:lang w:eastAsia="ru-RU"/>
        </w:rPr>
        <w:t xml:space="preserve">В результате </w:t>
      </w:r>
      <w:r w:rsidRPr="00933B41">
        <w:rPr>
          <w:rFonts w:ascii="Times New Roman" w:eastAsia="Times New Roman" w:hAnsi="Times New Roman" w:cs="Times New Roman"/>
          <w:bCs/>
          <w:color w:val="333333"/>
          <w:sz w:val="28"/>
          <w:szCs w:val="28"/>
          <w:lang w:val="kk-KZ" w:eastAsia="ru-RU"/>
        </w:rPr>
        <w:t>методической помощи -</w:t>
      </w:r>
      <w:r w:rsidRPr="00933B41">
        <w:rPr>
          <w:rFonts w:ascii="Times New Roman" w:eastAsia="Times New Roman" w:hAnsi="Times New Roman" w:cs="Times New Roman"/>
          <w:color w:val="333333"/>
          <w:sz w:val="28"/>
          <w:szCs w:val="28"/>
          <w:lang w:eastAsia="ru-RU"/>
        </w:rPr>
        <w:t xml:space="preserve"> стимулирование целенаправленного, непрерывного повышения</w:t>
      </w:r>
      <w:r w:rsidR="007D51E7" w:rsidRPr="00933B41">
        <w:rPr>
          <w:rFonts w:ascii="Times New Roman" w:eastAsia="Times New Roman" w:hAnsi="Times New Roman" w:cs="Times New Roman"/>
          <w:color w:val="333333"/>
          <w:sz w:val="28"/>
          <w:szCs w:val="28"/>
          <w:lang w:eastAsia="ru-RU"/>
        </w:rPr>
        <w:t xml:space="preserve"> уровня квалиф</w:t>
      </w:r>
      <w:r w:rsidRPr="00933B41">
        <w:rPr>
          <w:rFonts w:ascii="Times New Roman" w:eastAsia="Times New Roman" w:hAnsi="Times New Roman" w:cs="Times New Roman"/>
          <w:color w:val="333333"/>
          <w:sz w:val="28"/>
          <w:szCs w:val="28"/>
          <w:lang w:eastAsia="ru-RU"/>
        </w:rPr>
        <w:t>икации педагогов для</w:t>
      </w:r>
      <w:r w:rsidR="007D51E7" w:rsidRPr="00933B41">
        <w:rPr>
          <w:rFonts w:ascii="Times New Roman" w:eastAsia="Times New Roman" w:hAnsi="Times New Roman" w:cs="Times New Roman"/>
          <w:color w:val="333333"/>
          <w:sz w:val="28"/>
          <w:szCs w:val="28"/>
          <w:lang w:eastAsia="ru-RU"/>
        </w:rPr>
        <w:t xml:space="preserve"> личностного</w:t>
      </w:r>
      <w:r w:rsidRPr="00933B41">
        <w:rPr>
          <w:rFonts w:ascii="Times New Roman" w:eastAsia="Times New Roman" w:hAnsi="Times New Roman" w:cs="Times New Roman"/>
          <w:color w:val="333333"/>
          <w:sz w:val="28"/>
          <w:szCs w:val="28"/>
          <w:lang w:eastAsia="ru-RU"/>
        </w:rPr>
        <w:t xml:space="preserve"> </w:t>
      </w:r>
      <w:bookmarkStart w:id="13" w:name="_GoBack"/>
      <w:bookmarkEnd w:id="13"/>
      <w:r w:rsidRPr="00933B41">
        <w:rPr>
          <w:rFonts w:ascii="Times New Roman" w:eastAsia="Times New Roman" w:hAnsi="Times New Roman" w:cs="Times New Roman"/>
          <w:color w:val="333333"/>
          <w:sz w:val="28"/>
          <w:szCs w:val="28"/>
          <w:lang w:eastAsia="ru-RU"/>
        </w:rPr>
        <w:t>профессионального роста с использованием</w:t>
      </w:r>
      <w:r w:rsidR="007D51E7" w:rsidRPr="00933B41">
        <w:rPr>
          <w:rFonts w:ascii="Times New Roman" w:eastAsia="Times New Roman" w:hAnsi="Times New Roman" w:cs="Times New Roman"/>
          <w:color w:val="333333"/>
          <w:sz w:val="28"/>
          <w:szCs w:val="28"/>
          <w:lang w:eastAsia="ru-RU"/>
        </w:rPr>
        <w:t xml:space="preserve"> ими соврем</w:t>
      </w:r>
      <w:r w:rsidRPr="00933B41">
        <w:rPr>
          <w:rFonts w:ascii="Times New Roman" w:eastAsia="Times New Roman" w:hAnsi="Times New Roman" w:cs="Times New Roman"/>
          <w:color w:val="333333"/>
          <w:sz w:val="28"/>
          <w:szCs w:val="28"/>
          <w:lang w:eastAsia="ru-RU"/>
        </w:rPr>
        <w:t>енных педагогических технологий дает положительный результат.</w:t>
      </w:r>
      <w:r w:rsidRPr="00933B41">
        <w:rPr>
          <w:rFonts w:ascii="Times New Roman" w:eastAsia="Times New Roman" w:hAnsi="Times New Roman" w:cs="Times New Roman"/>
          <w:color w:val="333333"/>
          <w:sz w:val="28"/>
          <w:szCs w:val="28"/>
          <w:lang w:val="kk-KZ" w:eastAsia="ru-RU"/>
        </w:rPr>
        <w:t xml:space="preserve"> </w:t>
      </w:r>
      <w:r w:rsidR="007D51E7" w:rsidRPr="00933B41">
        <w:rPr>
          <w:rFonts w:ascii="Times New Roman" w:eastAsia="Times New Roman" w:hAnsi="Times New Roman" w:cs="Times New Roman"/>
          <w:bCs/>
          <w:color w:val="333333"/>
          <w:sz w:val="28"/>
          <w:szCs w:val="28"/>
          <w:lang w:eastAsia="ru-RU"/>
        </w:rPr>
        <w:t>Планируемый результат — </w:t>
      </w:r>
      <w:r w:rsidRPr="00933B41">
        <w:rPr>
          <w:rFonts w:ascii="Times New Roman" w:eastAsia="Times New Roman" w:hAnsi="Times New Roman" w:cs="Times New Roman"/>
          <w:color w:val="333333"/>
          <w:sz w:val="28"/>
          <w:szCs w:val="28"/>
          <w:lang w:eastAsia="ru-RU"/>
        </w:rPr>
        <w:t>успешно проходят</w:t>
      </w:r>
      <w:r w:rsidR="007D51E7" w:rsidRPr="00933B41">
        <w:rPr>
          <w:rFonts w:ascii="Times New Roman" w:eastAsia="Times New Roman" w:hAnsi="Times New Roman" w:cs="Times New Roman"/>
          <w:color w:val="333333"/>
          <w:sz w:val="28"/>
          <w:szCs w:val="28"/>
          <w:lang w:eastAsia="ru-RU"/>
        </w:rPr>
        <w:t xml:space="preserve"> аттестации. </w:t>
      </w:r>
    </w:p>
    <w:p w:rsidR="0042471C" w:rsidRPr="00933B41" w:rsidRDefault="0042471C" w:rsidP="00717D9D">
      <w:pPr>
        <w:jc w:val="both"/>
        <w:rPr>
          <w:rFonts w:ascii="Times New Roman" w:hAnsi="Times New Roman" w:cs="Times New Roman"/>
          <w:sz w:val="28"/>
          <w:szCs w:val="28"/>
        </w:rPr>
      </w:pPr>
    </w:p>
    <w:sectPr w:rsidR="0042471C" w:rsidRPr="00933B41" w:rsidSect="007D51E7">
      <w:headerReference w:type="default" r:id="rId12"/>
      <w:footerReference w:type="default" r:id="rId13"/>
      <w:pgSz w:w="11906" w:h="16838"/>
      <w:pgMar w:top="851"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65A" w:rsidRDefault="0080365A" w:rsidP="005A448D">
      <w:pPr>
        <w:spacing w:after="0" w:line="240" w:lineRule="auto"/>
      </w:pPr>
      <w:r>
        <w:separator/>
      </w:r>
    </w:p>
  </w:endnote>
  <w:endnote w:type="continuationSeparator" w:id="0">
    <w:p w:rsidR="0080365A" w:rsidRDefault="0080365A" w:rsidP="005A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766904"/>
      <w:docPartObj>
        <w:docPartGallery w:val="Page Numbers (Bottom of Page)"/>
        <w:docPartUnique/>
      </w:docPartObj>
    </w:sdtPr>
    <w:sdtContent>
      <w:p w:rsidR="003C41D6" w:rsidRDefault="003C41D6">
        <w:pPr>
          <w:pStyle w:val="a6"/>
          <w:jc w:val="center"/>
        </w:pPr>
        <w:r>
          <w:fldChar w:fldCharType="begin"/>
        </w:r>
        <w:r>
          <w:instrText>PAGE   \* MERGEFORMAT</w:instrText>
        </w:r>
        <w:r>
          <w:fldChar w:fldCharType="separate"/>
        </w:r>
        <w:r w:rsidR="00933B41">
          <w:rPr>
            <w:noProof/>
          </w:rPr>
          <w:t>15</w:t>
        </w:r>
        <w:r>
          <w:fldChar w:fldCharType="end"/>
        </w:r>
      </w:p>
    </w:sdtContent>
  </w:sdt>
  <w:p w:rsidR="003C41D6" w:rsidRDefault="003C41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65A" w:rsidRDefault="0080365A" w:rsidP="005A448D">
      <w:pPr>
        <w:spacing w:after="0" w:line="240" w:lineRule="auto"/>
      </w:pPr>
      <w:r>
        <w:separator/>
      </w:r>
    </w:p>
  </w:footnote>
  <w:footnote w:type="continuationSeparator" w:id="0">
    <w:p w:rsidR="0080365A" w:rsidRDefault="0080365A" w:rsidP="005A4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1D6" w:rsidRPr="005A448D" w:rsidRDefault="003C41D6" w:rsidP="005A448D">
    <w:pPr>
      <w:pStyle w:val="a4"/>
      <w:jc w:val="center"/>
      <w:rPr>
        <w:rFonts w:ascii="Times New Roman" w:hAnsi="Times New Roman" w:cs="Times New Roman"/>
        <w:i/>
      </w:rPr>
    </w:pPr>
    <w:proofErr w:type="spellStart"/>
    <w:r w:rsidRPr="005A448D">
      <w:rPr>
        <w:rFonts w:ascii="Times New Roman" w:hAnsi="Times New Roman" w:cs="Times New Roman"/>
        <w:i/>
      </w:rPr>
      <w:t>Абдильдина</w:t>
    </w:r>
    <w:proofErr w:type="spellEnd"/>
    <w:r w:rsidRPr="005A448D">
      <w:rPr>
        <w:rFonts w:ascii="Times New Roman" w:hAnsi="Times New Roman" w:cs="Times New Roman"/>
        <w:i/>
      </w:rPr>
      <w:t xml:space="preserve"> </w:t>
    </w:r>
    <w:proofErr w:type="spellStart"/>
    <w:r w:rsidRPr="005A448D">
      <w:rPr>
        <w:rFonts w:ascii="Times New Roman" w:hAnsi="Times New Roman" w:cs="Times New Roman"/>
        <w:i/>
      </w:rPr>
      <w:t>Ардак</w:t>
    </w:r>
    <w:proofErr w:type="spellEnd"/>
    <w:r w:rsidRPr="005A448D">
      <w:rPr>
        <w:rFonts w:ascii="Times New Roman" w:hAnsi="Times New Roman" w:cs="Times New Roman"/>
        <w:i/>
      </w:rPr>
      <w:t xml:space="preserve"> </w:t>
    </w:r>
    <w:proofErr w:type="spellStart"/>
    <w:r w:rsidRPr="005A448D">
      <w:rPr>
        <w:rFonts w:ascii="Times New Roman" w:hAnsi="Times New Roman" w:cs="Times New Roman"/>
        <w:i/>
      </w:rPr>
      <w:t>Саденовна</w:t>
    </w:r>
    <w:proofErr w:type="spellEnd"/>
  </w:p>
  <w:p w:rsidR="003C41D6" w:rsidRDefault="003C41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663"/>
    <w:multiLevelType w:val="hybridMultilevel"/>
    <w:tmpl w:val="FF6451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44205C"/>
    <w:multiLevelType w:val="multilevel"/>
    <w:tmpl w:val="64FEF8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043F2"/>
    <w:multiLevelType w:val="hybridMultilevel"/>
    <w:tmpl w:val="D0D0528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2B383CC9"/>
    <w:multiLevelType w:val="hybridMultilevel"/>
    <w:tmpl w:val="575E0B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766F66"/>
    <w:multiLevelType w:val="hybridMultilevel"/>
    <w:tmpl w:val="FD229FB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6" w15:restartNumberingAfterBreak="0">
    <w:nsid w:val="726C5EF9"/>
    <w:multiLevelType w:val="hybridMultilevel"/>
    <w:tmpl w:val="6AEA2E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65"/>
    <w:rsid w:val="000A18AC"/>
    <w:rsid w:val="000F7E62"/>
    <w:rsid w:val="00113BB1"/>
    <w:rsid w:val="001216CA"/>
    <w:rsid w:val="00124FAD"/>
    <w:rsid w:val="00181974"/>
    <w:rsid w:val="001A2D4B"/>
    <w:rsid w:val="001C50DB"/>
    <w:rsid w:val="001E5EFB"/>
    <w:rsid w:val="00200EBA"/>
    <w:rsid w:val="00232BB4"/>
    <w:rsid w:val="0024500F"/>
    <w:rsid w:val="00294CD7"/>
    <w:rsid w:val="002C6CEE"/>
    <w:rsid w:val="00312927"/>
    <w:rsid w:val="003758F2"/>
    <w:rsid w:val="003C41D6"/>
    <w:rsid w:val="0042471C"/>
    <w:rsid w:val="00535BC2"/>
    <w:rsid w:val="005A448D"/>
    <w:rsid w:val="005F4499"/>
    <w:rsid w:val="00637258"/>
    <w:rsid w:val="00644F15"/>
    <w:rsid w:val="00666115"/>
    <w:rsid w:val="00667B4B"/>
    <w:rsid w:val="00717D9D"/>
    <w:rsid w:val="00726CEA"/>
    <w:rsid w:val="007D51E7"/>
    <w:rsid w:val="007E2565"/>
    <w:rsid w:val="0080365A"/>
    <w:rsid w:val="00826A5A"/>
    <w:rsid w:val="00933B41"/>
    <w:rsid w:val="00954014"/>
    <w:rsid w:val="009B3E3D"/>
    <w:rsid w:val="009D09C2"/>
    <w:rsid w:val="00A70161"/>
    <w:rsid w:val="00AA6CF0"/>
    <w:rsid w:val="00AD2956"/>
    <w:rsid w:val="00AF1BF7"/>
    <w:rsid w:val="00BB3E7E"/>
    <w:rsid w:val="00C00D7D"/>
    <w:rsid w:val="00CA4090"/>
    <w:rsid w:val="00CD0E88"/>
    <w:rsid w:val="00DC4090"/>
    <w:rsid w:val="00E07F41"/>
    <w:rsid w:val="00E5575B"/>
    <w:rsid w:val="00E651A5"/>
    <w:rsid w:val="00E83C7E"/>
    <w:rsid w:val="00EC4E09"/>
    <w:rsid w:val="00ED581C"/>
    <w:rsid w:val="00EE55A9"/>
    <w:rsid w:val="00F47CB6"/>
    <w:rsid w:val="00F603A9"/>
    <w:rsid w:val="00FD2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41BB8-78D1-426B-BBEB-667B2D48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6115"/>
    <w:rPr>
      <w:color w:val="0563C1" w:themeColor="hyperlink"/>
      <w:u w:val="single"/>
    </w:rPr>
  </w:style>
  <w:style w:type="paragraph" w:styleId="a4">
    <w:name w:val="header"/>
    <w:basedOn w:val="a"/>
    <w:link w:val="a5"/>
    <w:uiPriority w:val="99"/>
    <w:unhideWhenUsed/>
    <w:rsid w:val="005A44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448D"/>
  </w:style>
  <w:style w:type="paragraph" w:styleId="a6">
    <w:name w:val="footer"/>
    <w:basedOn w:val="a"/>
    <w:link w:val="a7"/>
    <w:uiPriority w:val="99"/>
    <w:unhideWhenUsed/>
    <w:rsid w:val="005A44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448D"/>
  </w:style>
  <w:style w:type="paragraph" w:styleId="a8">
    <w:name w:val="List Paragraph"/>
    <w:basedOn w:val="a"/>
    <w:uiPriority w:val="34"/>
    <w:qFormat/>
    <w:rsid w:val="00AA6CF0"/>
    <w:pPr>
      <w:ind w:left="720"/>
      <w:contextualSpacing/>
    </w:pPr>
  </w:style>
  <w:style w:type="table" w:styleId="a9">
    <w:name w:val="Table Grid"/>
    <w:basedOn w:val="a1"/>
    <w:uiPriority w:val="59"/>
    <w:rsid w:val="0037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rsid w:val="003129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rsid w:val="003129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39"/>
    <w:rsid w:val="00312927"/>
    <w:pPr>
      <w:spacing w:after="0" w:line="240" w:lineRule="auto"/>
    </w:pPr>
    <w:rPr>
      <w:rFonts w:ascii="Calibri" w:eastAsia="Calibri" w:hAnsi="Calibri" w:cs="Times New Roman"/>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39"/>
    <w:rsid w:val="003129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077146">
      <w:bodyDiv w:val="1"/>
      <w:marLeft w:val="0"/>
      <w:marRight w:val="0"/>
      <w:marTop w:val="0"/>
      <w:marBottom w:val="0"/>
      <w:divBdr>
        <w:top w:val="none" w:sz="0" w:space="0" w:color="auto"/>
        <w:left w:val="none" w:sz="0" w:space="0" w:color="auto"/>
        <w:bottom w:val="none" w:sz="0" w:space="0" w:color="auto"/>
        <w:right w:val="none" w:sz="0" w:space="0" w:color="auto"/>
      </w:divBdr>
      <w:divsChild>
        <w:div w:id="508327329">
          <w:marLeft w:val="0"/>
          <w:marRight w:val="0"/>
          <w:marTop w:val="0"/>
          <w:marBottom w:val="0"/>
          <w:divBdr>
            <w:top w:val="none" w:sz="0" w:space="0" w:color="auto"/>
            <w:left w:val="none" w:sz="0" w:space="0" w:color="auto"/>
            <w:bottom w:val="none" w:sz="0" w:space="0" w:color="auto"/>
            <w:right w:val="none" w:sz="0" w:space="0" w:color="auto"/>
          </w:divBdr>
          <w:divsChild>
            <w:div w:id="21027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veshenie.kz/books?id_books=8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ekishevas@mai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limportal.kz/baza-materialov/doc-2167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prm-publ.kz/ru/publications/ispolzovanie-interaktivnyx-zadanii-na-urokax-informatiki-kak-sredstvo-povyseniia-effektivnosti-prepodavaniia-razdela-programmirovanie/show" TargetMode="External"/><Relationship Id="rId4" Type="http://schemas.openxmlformats.org/officeDocument/2006/relationships/webSettings" Target="webSettings.xml"/><Relationship Id="rId9" Type="http://schemas.openxmlformats.org/officeDocument/2006/relationships/hyperlink" Target="https://prosveshenie.kz/books?id_books=2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15</Pages>
  <Words>4096</Words>
  <Characters>23350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7</cp:revision>
  <dcterms:created xsi:type="dcterms:W3CDTF">2024-01-18T07:36:00Z</dcterms:created>
  <dcterms:modified xsi:type="dcterms:W3CDTF">2024-01-25T03:45:00Z</dcterms:modified>
</cp:coreProperties>
</file>