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EDD9" w14:textId="77777777" w:rsidR="009A1EE0" w:rsidRDefault="009A1EE0" w:rsidP="00A96A44">
      <w:pPr>
        <w:jc w:val="right"/>
        <w:rPr>
          <w:sz w:val="28"/>
          <w:szCs w:val="28"/>
        </w:rPr>
      </w:pPr>
    </w:p>
    <w:p w14:paraId="46F24911" w14:textId="77777777" w:rsidR="00A96A44" w:rsidRDefault="00A96A44" w:rsidP="00A96A44">
      <w:pPr>
        <w:jc w:val="center"/>
        <w:rPr>
          <w:b/>
          <w:sz w:val="28"/>
          <w:szCs w:val="28"/>
        </w:rPr>
      </w:pPr>
      <w:r w:rsidRPr="009A1EE0">
        <w:rPr>
          <w:b/>
          <w:sz w:val="28"/>
          <w:szCs w:val="28"/>
        </w:rPr>
        <w:t>Тема:</w:t>
      </w:r>
      <w:r w:rsidRPr="009A1EE0">
        <w:rPr>
          <w:b/>
        </w:rPr>
        <w:t xml:space="preserve"> </w:t>
      </w:r>
      <w:r w:rsidRPr="009A1EE0">
        <w:rPr>
          <w:b/>
          <w:sz w:val="28"/>
          <w:szCs w:val="28"/>
        </w:rPr>
        <w:t>Эффективные педагогические технологии в начальных классах</w:t>
      </w:r>
      <w:r w:rsidR="009A1EE0" w:rsidRPr="009A1EE0">
        <w:rPr>
          <w:b/>
          <w:sz w:val="28"/>
          <w:szCs w:val="28"/>
        </w:rPr>
        <w:t>.</w:t>
      </w:r>
    </w:p>
    <w:p w14:paraId="57E9E399" w14:textId="77777777" w:rsidR="009A1EE0" w:rsidRPr="009A1EE0" w:rsidRDefault="009A1EE0" w:rsidP="00A96A44">
      <w:pPr>
        <w:jc w:val="center"/>
        <w:rPr>
          <w:b/>
          <w:sz w:val="28"/>
          <w:szCs w:val="28"/>
        </w:rPr>
      </w:pPr>
    </w:p>
    <w:p w14:paraId="42CD4DEE" w14:textId="77777777" w:rsidR="00A96A44" w:rsidRPr="00A96A44" w:rsidRDefault="008D2DC2" w:rsidP="00A96A44">
      <w:pPr>
        <w:ind w:firstLine="708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r w:rsidRPr="00A96A44">
        <w:rPr>
          <w:sz w:val="28"/>
          <w:szCs w:val="28"/>
        </w:rPr>
        <w:t xml:space="preserve">Современный учитель становится специалистом нового типа, обладающим такими качествами, которые характеризуют его как педагога-исследователя, подготовленного не только к анализу результатов собственного педагогического труда, но и генерированию идеи и обладающего развитым педагогическим «чутьем», основанным на способности видеть перспективность </w:t>
      </w:r>
      <w:r w:rsidR="00675F90" w:rsidRPr="00A96A44">
        <w:rPr>
          <w:sz w:val="28"/>
          <w:szCs w:val="28"/>
        </w:rPr>
        <w:t>эффективных</w:t>
      </w:r>
      <w:r w:rsidRPr="00A96A44">
        <w:rPr>
          <w:sz w:val="28"/>
          <w:szCs w:val="28"/>
        </w:rPr>
        <w:t xml:space="preserve"> педагогических технологий.</w:t>
      </w:r>
      <w:r w:rsidR="00A96A44" w:rsidRPr="00A96A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59338C22" w14:textId="77777777" w:rsidR="00A96A44" w:rsidRPr="00A96A44" w:rsidRDefault="00A96A44" w:rsidP="00A96A44">
      <w:pPr>
        <w:ind w:firstLine="708"/>
        <w:rPr>
          <w:sz w:val="28"/>
          <w:szCs w:val="28"/>
        </w:rPr>
      </w:pPr>
      <w:r w:rsidRPr="00A96A44">
        <w:rPr>
          <w:sz w:val="28"/>
          <w:szCs w:val="28"/>
        </w:rPr>
        <w:t>Для осуществления качественного образования учителям начальных классов  следует использовать эффективные педагогические технологии.  Они выявляют систему профессионально значимых умений педагогов по организации воздействия на учащихся, предлагают способ осмысления технологичности педагогической деятельности.</w:t>
      </w:r>
    </w:p>
    <w:p w14:paraId="2993EB0A" w14:textId="77777777" w:rsidR="00F12935" w:rsidRPr="00A96A44" w:rsidRDefault="008D2DC2" w:rsidP="00F12935">
      <w:pPr>
        <w:rPr>
          <w:sz w:val="28"/>
          <w:szCs w:val="28"/>
        </w:rPr>
      </w:pPr>
      <w:r w:rsidRPr="00A96A44">
        <w:rPr>
          <w:sz w:val="28"/>
          <w:szCs w:val="28"/>
        </w:rPr>
        <w:t xml:space="preserve"> </w:t>
      </w:r>
      <w:r w:rsidR="00F12935" w:rsidRPr="00A96A44">
        <w:rPr>
          <w:sz w:val="28"/>
          <w:szCs w:val="28"/>
        </w:rPr>
        <w:t>При этом должны произойти изменения личностных ориентации учителя. Он должен представлять, что пред ним не просто дети, которых надо учить и воспитывать, а яркие неповторимые личности - он обязан их глубоко уважать, ценить. Педагогическое содействие, помощь и поддержка каждому ученику должны стать основной функцией профессионального педагога.</w:t>
      </w:r>
    </w:p>
    <w:p w14:paraId="2AACADAF" w14:textId="77777777" w:rsidR="00F12935" w:rsidRPr="00A96A44" w:rsidRDefault="00F12935" w:rsidP="00A96A44">
      <w:pPr>
        <w:ind w:firstLine="708"/>
        <w:rPr>
          <w:sz w:val="28"/>
          <w:szCs w:val="28"/>
        </w:rPr>
      </w:pPr>
      <w:r w:rsidRPr="00A96A44">
        <w:rPr>
          <w:sz w:val="28"/>
          <w:szCs w:val="28"/>
        </w:rPr>
        <w:t>Приоритетом обучения должно стать не освоение учениками определённого объёма знаний, умений и навыков, а умение школьниками учиться самостоятельно, добывать знания и уметь их перерабатывать, отбирать нужные, прочно их запоминать, связывать с другими. Только так у школьника может появиться подлинный интерес к познанию. И если мы сейчас поможем ученикам развивать потребность в знаниях, научим приобретать их, то эти важные качества останутся с ними по окончании школы.</w:t>
      </w:r>
    </w:p>
    <w:p w14:paraId="3D8FDE41" w14:textId="77777777" w:rsidR="00F12935" w:rsidRPr="00A96A44" w:rsidRDefault="00F12935" w:rsidP="00A96A44">
      <w:pPr>
        <w:ind w:firstLine="708"/>
        <w:rPr>
          <w:sz w:val="28"/>
          <w:szCs w:val="28"/>
        </w:rPr>
      </w:pPr>
      <w:r w:rsidRPr="00A96A44">
        <w:rPr>
          <w:sz w:val="28"/>
          <w:szCs w:val="28"/>
        </w:rPr>
        <w:t>Развитие личности в школе идет на учебном занятии, поэтому задача педагога состоит в том, чтобы обеспечить включение каждого ребенка в разные виды деятельности. Правильно выбранная цель определяет отбор методов и форм организации учебно-познавательной деятельности учащихся…</w:t>
      </w:r>
    </w:p>
    <w:p w14:paraId="534E289F" w14:textId="77777777" w:rsidR="00675F90" w:rsidRPr="00A96A44" w:rsidRDefault="00F12935" w:rsidP="00F12935">
      <w:pPr>
        <w:rPr>
          <w:i/>
          <w:iCs/>
          <w:sz w:val="28"/>
          <w:szCs w:val="28"/>
        </w:rPr>
      </w:pPr>
      <w:r w:rsidRPr="00A96A44">
        <w:rPr>
          <w:sz w:val="28"/>
          <w:szCs w:val="28"/>
        </w:rPr>
        <w:t>      В первую очередь</w:t>
      </w:r>
      <w:r w:rsidRPr="00A96A44">
        <w:rPr>
          <w:b/>
          <w:bCs/>
          <w:sz w:val="28"/>
          <w:szCs w:val="28"/>
          <w:lang w:val="en"/>
        </w:rPr>
        <w:t> 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имеет место в работе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 xml:space="preserve">учителей начальных классов </w:t>
      </w:r>
      <w:r w:rsidRPr="009A1EE0">
        <w:rPr>
          <w:color w:val="FF0000"/>
          <w:sz w:val="28"/>
          <w:szCs w:val="28"/>
          <w:u w:val="single"/>
        </w:rPr>
        <w:t>т</w:t>
      </w:r>
      <w:r w:rsidRPr="009A1EE0">
        <w:rPr>
          <w:b/>
          <w:bCs/>
          <w:iCs/>
          <w:color w:val="FF0000"/>
          <w:sz w:val="28"/>
          <w:szCs w:val="28"/>
          <w:u w:val="single"/>
        </w:rPr>
        <w:t>ехнология использование игр и игровых форм организации учебной деятельности</w:t>
      </w:r>
      <w:r w:rsidRPr="009A1EE0">
        <w:rPr>
          <w:iCs/>
          <w:color w:val="FF0000"/>
          <w:sz w:val="28"/>
          <w:szCs w:val="28"/>
          <w:u w:val="single"/>
        </w:rPr>
        <w:t>.</w:t>
      </w:r>
    </w:p>
    <w:p w14:paraId="787940C3" w14:textId="77777777" w:rsidR="00F12935" w:rsidRPr="00A96A44" w:rsidRDefault="00F12935" w:rsidP="00F12935">
      <w:pPr>
        <w:rPr>
          <w:sz w:val="28"/>
          <w:szCs w:val="28"/>
        </w:rPr>
      </w:pPr>
      <w:r w:rsidRPr="00A96A44">
        <w:rPr>
          <w:i/>
          <w:iCs/>
          <w:sz w:val="28"/>
          <w:szCs w:val="28"/>
        </w:rPr>
        <w:t> </w:t>
      </w:r>
      <w:r w:rsidRPr="00A96A44">
        <w:rPr>
          <w:sz w:val="28"/>
          <w:szCs w:val="28"/>
        </w:rPr>
        <w:t>Игры способствуют психологической раскрепощённости на уроках. Использование игровых форм позволяет повысить интерес к предмету.</w:t>
      </w:r>
      <w:r w:rsidRPr="00A96A44">
        <w:rPr>
          <w:i/>
          <w:iCs/>
          <w:sz w:val="28"/>
          <w:szCs w:val="28"/>
        </w:rPr>
        <w:t> </w:t>
      </w:r>
      <w:r w:rsidRPr="00A96A44">
        <w:rPr>
          <w:sz w:val="28"/>
          <w:szCs w:val="28"/>
        </w:rPr>
        <w:t>Деловая игра решает серьезные задачи, но в игровой форме, что позволяет обучаемым эмоционально раскрепоститься, проявить творчество (например, разыгрывание ролей, обсуждение конфликтных ситуаций, имитация профессиональной деятельности и т.д.).</w:t>
      </w:r>
    </w:p>
    <w:p w14:paraId="5EB67359" w14:textId="77777777" w:rsidR="00F12935" w:rsidRPr="00A96A44" w:rsidRDefault="00F12935" w:rsidP="00F12935">
      <w:pPr>
        <w:rPr>
          <w:sz w:val="28"/>
          <w:szCs w:val="28"/>
          <w:u w:val="single"/>
        </w:rPr>
      </w:pPr>
      <w:r w:rsidRPr="00A96A44">
        <w:rPr>
          <w:sz w:val="28"/>
          <w:szCs w:val="28"/>
          <w:u w:val="single"/>
        </w:rPr>
        <w:t>Игровая</w:t>
      </w:r>
      <w:r w:rsidRPr="00A96A44">
        <w:rPr>
          <w:sz w:val="28"/>
          <w:szCs w:val="28"/>
          <w:u w:val="single"/>
          <w:lang w:val="en"/>
        </w:rPr>
        <w:t> </w:t>
      </w:r>
      <w:r w:rsidRPr="00A96A44">
        <w:rPr>
          <w:sz w:val="28"/>
          <w:szCs w:val="28"/>
          <w:u w:val="single"/>
        </w:rPr>
        <w:t> деятельность используется в следующих случаях:</w:t>
      </w:r>
    </w:p>
    <w:p w14:paraId="1873F693" w14:textId="77777777" w:rsidR="00F12935" w:rsidRPr="00A96A44" w:rsidRDefault="00F12935" w:rsidP="00F12935">
      <w:pPr>
        <w:rPr>
          <w:sz w:val="28"/>
          <w:szCs w:val="28"/>
        </w:rPr>
      </w:pPr>
      <w:r w:rsidRPr="00A96A44">
        <w:rPr>
          <w:sz w:val="28"/>
          <w:szCs w:val="28"/>
        </w:rPr>
        <w:lastRenderedPageBreak/>
        <w:t>   - Для освоения понятия, темы и даже раздела учебного предмета (урок-игра «Путешествие по стране Знаний», урок – спектакль «Народные праздники»). </w:t>
      </w:r>
      <w:r w:rsidRPr="00A96A44">
        <w:rPr>
          <w:sz w:val="28"/>
          <w:szCs w:val="28"/>
          <w:lang w:val="en"/>
        </w:rPr>
        <w:t>   </w:t>
      </w:r>
    </w:p>
    <w:p w14:paraId="33C725B1" w14:textId="77777777" w:rsidR="00F12935" w:rsidRPr="00A96A44" w:rsidRDefault="00F12935" w:rsidP="00F12935">
      <w:pPr>
        <w:rPr>
          <w:sz w:val="28"/>
          <w:szCs w:val="28"/>
        </w:rPr>
      </w:pPr>
      <w:r w:rsidRPr="00A96A44">
        <w:rPr>
          <w:sz w:val="28"/>
          <w:szCs w:val="28"/>
        </w:rPr>
        <w:t>- В качестве урока 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или его части (введения, объяснения, закрепления, упражнения, контроля) - игры «в слова», игры «со словами», «Дополни слово», «Перевёрнутые слова», «Соедини половинки слов», Игра «Снежный ком», «Арифметическая эстафета».</w:t>
      </w:r>
    </w:p>
    <w:p w14:paraId="79FDCB4B" w14:textId="77777777" w:rsidR="00F12935" w:rsidRPr="00A96A44" w:rsidRDefault="00F12935" w:rsidP="00F12935">
      <w:pPr>
        <w:rPr>
          <w:sz w:val="28"/>
          <w:szCs w:val="28"/>
        </w:rPr>
      </w:pPr>
      <w:r w:rsidRPr="00A96A44">
        <w:rPr>
          <w:sz w:val="28"/>
          <w:szCs w:val="28"/>
        </w:rPr>
        <w:t>        Иногда можно провести весь урок в форме игры, например, урок–сказка, урок–аукцион, «В мире животных», «Следствие ведут знатоки», КВН, «Путешествие по станциям», «Ярмарка» задач и другие.</w:t>
      </w:r>
    </w:p>
    <w:p w14:paraId="186CEDD7" w14:textId="77777777" w:rsidR="008D2DC2" w:rsidRPr="00A96A44" w:rsidRDefault="00F12935" w:rsidP="00F12935">
      <w:pPr>
        <w:rPr>
          <w:sz w:val="28"/>
          <w:szCs w:val="28"/>
        </w:rPr>
      </w:pPr>
      <w:r w:rsidRPr="00A96A44">
        <w:rPr>
          <w:sz w:val="28"/>
          <w:szCs w:val="28"/>
        </w:rPr>
        <w:t>Игровые формы обучения на уроке – эффективная организация взаимодействия педагога и учащихся, продуктивная форма их обучения с элементами соревнования, непосредственности, неподдельного интереса. В процессе игры у учащихся вырабатывается привычка сосредотачиваться, мыслить самостоятельно, развивается внимание, стремление к знаниям. Увлекшись,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 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 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 </w:t>
      </w: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 </w:t>
      </w:r>
    </w:p>
    <w:p w14:paraId="25ED12AB" w14:textId="77777777" w:rsidR="00F12935" w:rsidRPr="00A96A44" w:rsidRDefault="00F12935" w:rsidP="00F12935">
      <w:pPr>
        <w:rPr>
          <w:sz w:val="28"/>
          <w:szCs w:val="28"/>
        </w:rPr>
      </w:pPr>
      <w:r w:rsidRPr="00A96A44">
        <w:rPr>
          <w:sz w:val="28"/>
          <w:szCs w:val="28"/>
          <w:lang w:val="en"/>
        </w:rPr>
        <w:t> </w:t>
      </w:r>
      <w:r w:rsidRPr="00A96A44">
        <w:rPr>
          <w:sz w:val="28"/>
          <w:szCs w:val="28"/>
        </w:rPr>
        <w:t> 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настроение, предотвращает преодоление трудностей в усвоении учебного материала.</w:t>
      </w:r>
    </w:p>
    <w:p w14:paraId="12F2017E" w14:textId="77777777" w:rsidR="00A96A44" w:rsidRPr="00A96A44" w:rsidRDefault="00A96A44" w:rsidP="00A96A44">
      <w:pPr>
        <w:ind w:firstLine="708"/>
        <w:rPr>
          <w:sz w:val="28"/>
          <w:szCs w:val="28"/>
        </w:rPr>
      </w:pPr>
      <w:r w:rsidRPr="00A96A44">
        <w:rPr>
          <w:sz w:val="28"/>
          <w:szCs w:val="28"/>
        </w:rPr>
        <w:t xml:space="preserve">Поэтому важнейшей в профессиональном становлении современного учителя является проблема формирования его технологической компетентности, включая глубокую теоретическую подготовку и практический опыт продуктивного применения </w:t>
      </w:r>
      <w:r>
        <w:rPr>
          <w:sz w:val="28"/>
          <w:szCs w:val="28"/>
        </w:rPr>
        <w:t>эффективных</w:t>
      </w:r>
      <w:r w:rsidRPr="00A96A44">
        <w:rPr>
          <w:sz w:val="28"/>
          <w:szCs w:val="28"/>
        </w:rPr>
        <w:t xml:space="preserve"> образовательных технологий на уроке, готовность к их адаптации и модификации с учетом индивидуальных и возрастных особенностей. </w:t>
      </w:r>
    </w:p>
    <w:p w14:paraId="692FEA4E" w14:textId="77777777" w:rsidR="00A96A44" w:rsidRPr="00A96A44" w:rsidRDefault="00A96A44" w:rsidP="00A96A44">
      <w:pPr>
        <w:rPr>
          <w:sz w:val="28"/>
          <w:szCs w:val="28"/>
        </w:rPr>
      </w:pPr>
      <w:r w:rsidRPr="00A96A44">
        <w:rPr>
          <w:sz w:val="28"/>
          <w:szCs w:val="28"/>
        </w:rPr>
        <w:t xml:space="preserve">Технологическая компетентность  учителя начальных классов является одним из наиболее эффективных способов достижения главной цели,  </w:t>
      </w:r>
      <w:r w:rsidRPr="00A96A44">
        <w:rPr>
          <w:bCs/>
          <w:sz w:val="28"/>
          <w:szCs w:val="28"/>
        </w:rPr>
        <w:t>Государственной программы</w:t>
      </w:r>
      <w:r w:rsidRPr="00A96A44">
        <w:rPr>
          <w:sz w:val="28"/>
          <w:szCs w:val="28"/>
        </w:rPr>
        <w:t xml:space="preserve"> </w:t>
      </w:r>
      <w:r w:rsidRPr="00A96A44">
        <w:rPr>
          <w:bCs/>
          <w:sz w:val="28"/>
          <w:szCs w:val="28"/>
        </w:rPr>
        <w:t>развития образования Республики Казахстан:  «</w:t>
      </w:r>
      <w:r w:rsidRPr="00A96A44">
        <w:rPr>
          <w:sz w:val="28"/>
          <w:szCs w:val="28"/>
        </w:rPr>
        <w:t>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экономики».</w:t>
      </w:r>
    </w:p>
    <w:bookmarkEnd w:id="0"/>
    <w:p w14:paraId="6E3CA0A1" w14:textId="77777777" w:rsidR="00F12935" w:rsidRPr="00A96A44" w:rsidRDefault="00F12935">
      <w:pPr>
        <w:rPr>
          <w:sz w:val="28"/>
          <w:szCs w:val="28"/>
        </w:rPr>
      </w:pPr>
    </w:p>
    <w:sectPr w:rsidR="00F12935" w:rsidRPr="00A96A44" w:rsidSect="00F3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3"/>
    <w:rsid w:val="00656929"/>
    <w:rsid w:val="00675F90"/>
    <w:rsid w:val="008D2DC2"/>
    <w:rsid w:val="00956413"/>
    <w:rsid w:val="009A1EE0"/>
    <w:rsid w:val="00A40204"/>
    <w:rsid w:val="00A53944"/>
    <w:rsid w:val="00A96A44"/>
    <w:rsid w:val="00EC7740"/>
    <w:rsid w:val="00F12935"/>
    <w:rsid w:val="00F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16F"/>
  <w15:docId w15:val="{3BF659E5-F45C-4B62-B343-0A3F84C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9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2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30087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F3008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head2">
    <w:name w:val="Doc head 2"/>
    <w:basedOn w:val="a"/>
    <w:link w:val="Dochead2Char"/>
    <w:qFormat/>
    <w:rsid w:val="00F30087"/>
    <w:pPr>
      <w:spacing w:before="40" w:after="40"/>
      <w:jc w:val="center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F30087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8">
    <w:name w:val="No Spacing"/>
    <w:link w:val="a9"/>
    <w:uiPriority w:val="1"/>
    <w:qFormat/>
    <w:rsid w:val="00F3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30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Aselya</dc:creator>
  <cp:lastModifiedBy>Asel</cp:lastModifiedBy>
  <cp:revision>2</cp:revision>
  <cp:lastPrinted>2021-10-05T18:38:00Z</cp:lastPrinted>
  <dcterms:created xsi:type="dcterms:W3CDTF">2021-10-19T15:57:00Z</dcterms:created>
  <dcterms:modified xsi:type="dcterms:W3CDTF">2021-10-19T15:57:00Z</dcterms:modified>
</cp:coreProperties>
</file>